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543E8" w14:textId="29EA4FA9" w:rsidR="00517E50" w:rsidRPr="00ED67AB" w:rsidRDefault="00517E50" w:rsidP="00AA2384">
      <w:pPr>
        <w:ind w:right="140"/>
        <w:rPr>
          <w:rFonts w:cstheme="minorHAnsi"/>
          <w:b/>
          <w:sz w:val="24"/>
          <w:szCs w:val="24"/>
        </w:rPr>
      </w:pPr>
      <w:r w:rsidRPr="00ED67AB">
        <w:rPr>
          <w:rFonts w:cstheme="minorHAnsi"/>
          <w:b/>
          <w:sz w:val="24"/>
          <w:szCs w:val="24"/>
        </w:rPr>
        <w:t xml:space="preserve">PROGETTO </w:t>
      </w:r>
      <w:r w:rsidR="001E3898" w:rsidRPr="00ED67AB">
        <w:rPr>
          <w:rFonts w:cstheme="minorHAnsi"/>
          <w:b/>
          <w:sz w:val="24"/>
          <w:szCs w:val="24"/>
        </w:rPr>
        <w:t>“</w:t>
      </w:r>
      <w:r w:rsidR="00CB54C6" w:rsidRPr="00ED67AB">
        <w:rPr>
          <w:rFonts w:cstheme="minorHAnsi"/>
          <w:b/>
          <w:sz w:val="24"/>
          <w:szCs w:val="24"/>
        </w:rPr>
        <w:t>IntTV</w:t>
      </w:r>
      <w:r w:rsidR="001E3898" w:rsidRPr="00ED67AB">
        <w:rPr>
          <w:rFonts w:cstheme="minorHAnsi"/>
          <w:b/>
          <w:sz w:val="24"/>
          <w:szCs w:val="24"/>
        </w:rPr>
        <w:t xml:space="preserve">” </w:t>
      </w:r>
      <w:r w:rsidR="00CB54C6" w:rsidRPr="00ED67AB">
        <w:rPr>
          <w:rFonts w:cstheme="minorHAnsi"/>
          <w:b/>
          <w:sz w:val="24"/>
          <w:szCs w:val="24"/>
        </w:rPr>
        <w:t>-</w:t>
      </w:r>
      <w:r w:rsidR="00CB54C6" w:rsidRPr="00ED67AB">
        <w:rPr>
          <w:rFonts w:cstheme="minorHAnsi"/>
          <w:sz w:val="24"/>
          <w:szCs w:val="24"/>
        </w:rPr>
        <w:t xml:space="preserve"> </w:t>
      </w:r>
      <w:r w:rsidRPr="00ED67AB">
        <w:rPr>
          <w:rFonts w:cstheme="minorHAnsi"/>
          <w:b/>
          <w:sz w:val="24"/>
          <w:szCs w:val="24"/>
        </w:rPr>
        <w:t>Creazione di un archivio di materiali audiovisivi di interpretazione in TV per l’analisi multimodale</w:t>
      </w:r>
      <w:r w:rsidR="00430F69" w:rsidRPr="00ED67AB">
        <w:rPr>
          <w:rFonts w:cstheme="minorHAnsi"/>
          <w:b/>
          <w:sz w:val="24"/>
          <w:szCs w:val="24"/>
        </w:rPr>
        <w:t xml:space="preserve"> – proff. Amalia Amato e Gabriele Mack</w:t>
      </w:r>
      <w:r w:rsidR="00C113B6" w:rsidRPr="00ED67AB">
        <w:rPr>
          <w:rFonts w:cstheme="minorHAnsi"/>
          <w:b/>
          <w:sz w:val="24"/>
          <w:szCs w:val="24"/>
        </w:rPr>
        <w:t>, 2023-2024</w:t>
      </w:r>
    </w:p>
    <w:p w14:paraId="3B700B57" w14:textId="1068EA58" w:rsidR="00983DED" w:rsidRPr="00ED67AB" w:rsidRDefault="00983DED" w:rsidP="003E2BA1">
      <w:pPr>
        <w:rPr>
          <w:rFonts w:cstheme="minorHAnsi"/>
          <w:b/>
          <w:sz w:val="24"/>
          <w:szCs w:val="24"/>
          <w:u w:val="single"/>
        </w:rPr>
      </w:pPr>
      <w:r w:rsidRPr="00ED67AB">
        <w:rPr>
          <w:rFonts w:cstheme="minorHAnsi"/>
          <w:b/>
          <w:sz w:val="24"/>
          <w:szCs w:val="24"/>
          <w:u w:val="single"/>
        </w:rPr>
        <w:t>Lo stato de</w:t>
      </w:r>
      <w:r w:rsidR="005F5773" w:rsidRPr="00ED67AB">
        <w:rPr>
          <w:rFonts w:cstheme="minorHAnsi"/>
          <w:b/>
          <w:sz w:val="24"/>
          <w:szCs w:val="24"/>
          <w:u w:val="single"/>
        </w:rPr>
        <w:t>l</w:t>
      </w:r>
      <w:r w:rsidRPr="00ED67AB">
        <w:rPr>
          <w:rFonts w:cstheme="minorHAnsi"/>
          <w:b/>
          <w:sz w:val="24"/>
          <w:szCs w:val="24"/>
          <w:u w:val="single"/>
        </w:rPr>
        <w:t>l</w:t>
      </w:r>
      <w:r w:rsidR="00857FA1" w:rsidRPr="00ED67AB">
        <w:rPr>
          <w:rFonts w:cstheme="minorHAnsi"/>
          <w:b/>
          <w:sz w:val="24"/>
          <w:szCs w:val="24"/>
          <w:u w:val="single"/>
        </w:rPr>
        <w:t>’arte del</w:t>
      </w:r>
      <w:r w:rsidRPr="00ED67AB">
        <w:rPr>
          <w:rFonts w:cstheme="minorHAnsi"/>
          <w:b/>
          <w:sz w:val="24"/>
          <w:szCs w:val="24"/>
          <w:u w:val="single"/>
        </w:rPr>
        <w:t>la ricerca</w:t>
      </w:r>
    </w:p>
    <w:p w14:paraId="57B9AC98" w14:textId="535155D6" w:rsidR="003E2BA1" w:rsidRPr="00ED67AB" w:rsidRDefault="003E2BA1" w:rsidP="003E2BA1">
      <w:p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>Il nostro dipartimento</w:t>
      </w:r>
      <w:r w:rsidR="00AA2384" w:rsidRPr="00ED67AB">
        <w:rPr>
          <w:rFonts w:cstheme="minorHAnsi"/>
          <w:sz w:val="24"/>
          <w:szCs w:val="24"/>
        </w:rPr>
        <w:t>,</w:t>
      </w:r>
      <w:r w:rsidRPr="00ED67AB">
        <w:rPr>
          <w:rFonts w:cstheme="minorHAnsi"/>
          <w:sz w:val="24"/>
          <w:szCs w:val="24"/>
        </w:rPr>
        <w:t xml:space="preserve"> tra i vari filoni di ricerca</w:t>
      </w:r>
      <w:r w:rsidR="00AD45C0" w:rsidRPr="00ED67AB">
        <w:rPr>
          <w:rFonts w:cstheme="minorHAnsi"/>
          <w:sz w:val="24"/>
          <w:szCs w:val="24"/>
        </w:rPr>
        <w:t xml:space="preserve"> sull’interpretazione</w:t>
      </w:r>
      <w:r w:rsidR="00AA2384" w:rsidRPr="00ED67AB">
        <w:rPr>
          <w:rFonts w:cstheme="minorHAnsi"/>
          <w:sz w:val="24"/>
          <w:szCs w:val="24"/>
        </w:rPr>
        <w:t>,</w:t>
      </w:r>
      <w:r w:rsidR="00166EC2" w:rsidRPr="00ED67AB">
        <w:rPr>
          <w:rFonts w:cstheme="minorHAnsi"/>
          <w:sz w:val="24"/>
          <w:szCs w:val="24"/>
        </w:rPr>
        <w:t xml:space="preserve"> promuove anche </w:t>
      </w:r>
      <w:r w:rsidRPr="00ED67AB">
        <w:rPr>
          <w:rFonts w:cstheme="minorHAnsi"/>
          <w:sz w:val="24"/>
          <w:szCs w:val="24"/>
        </w:rPr>
        <w:t xml:space="preserve">lo studio di </w:t>
      </w:r>
      <w:r w:rsidRPr="00ED67AB">
        <w:rPr>
          <w:rFonts w:cstheme="minorHAnsi"/>
          <w:i/>
          <w:sz w:val="24"/>
          <w:szCs w:val="24"/>
        </w:rPr>
        <w:t>naturally occurring data</w:t>
      </w:r>
      <w:r w:rsidR="00604F9E" w:rsidRPr="00ED67AB">
        <w:rPr>
          <w:rFonts w:cstheme="minorHAnsi"/>
          <w:sz w:val="24"/>
          <w:szCs w:val="24"/>
        </w:rPr>
        <w:t xml:space="preserve"> </w:t>
      </w:r>
      <w:r w:rsidR="00AA2384" w:rsidRPr="00ED67AB">
        <w:rPr>
          <w:rFonts w:cstheme="minorHAnsi"/>
          <w:sz w:val="24"/>
          <w:szCs w:val="24"/>
        </w:rPr>
        <w:t xml:space="preserve">che consentono di </w:t>
      </w:r>
      <w:r w:rsidRPr="00ED67AB">
        <w:rPr>
          <w:rFonts w:cstheme="minorHAnsi"/>
          <w:sz w:val="24"/>
          <w:szCs w:val="24"/>
        </w:rPr>
        <w:t>osservare e analizzare cosa avviene nella realtà lavorativa degli interpreti</w:t>
      </w:r>
      <w:r w:rsidR="00166EC2" w:rsidRPr="00ED67AB">
        <w:rPr>
          <w:rFonts w:cstheme="minorHAnsi"/>
          <w:sz w:val="24"/>
          <w:szCs w:val="24"/>
        </w:rPr>
        <w:t xml:space="preserve">. </w:t>
      </w:r>
      <w:r w:rsidR="00AA2384" w:rsidRPr="00ED67AB">
        <w:rPr>
          <w:rFonts w:cstheme="minorHAnsi"/>
          <w:sz w:val="24"/>
          <w:szCs w:val="24"/>
        </w:rPr>
        <w:t>È</w:t>
      </w:r>
      <w:r w:rsidR="00166EC2" w:rsidRPr="00ED67AB">
        <w:rPr>
          <w:rFonts w:cstheme="minorHAnsi"/>
          <w:sz w:val="24"/>
          <w:szCs w:val="24"/>
        </w:rPr>
        <w:t xml:space="preserve"> così possibile </w:t>
      </w:r>
      <w:r w:rsidRPr="00ED67AB">
        <w:rPr>
          <w:rFonts w:cstheme="minorHAnsi"/>
          <w:sz w:val="24"/>
          <w:szCs w:val="24"/>
        </w:rPr>
        <w:t xml:space="preserve">far luce su aspetti </w:t>
      </w:r>
      <w:r w:rsidR="00BF48D0" w:rsidRPr="00ED67AB">
        <w:rPr>
          <w:rFonts w:cstheme="minorHAnsi"/>
          <w:sz w:val="24"/>
          <w:szCs w:val="24"/>
        </w:rPr>
        <w:t xml:space="preserve">peculiari </w:t>
      </w:r>
      <w:r w:rsidR="00166EC2" w:rsidRPr="00ED67AB">
        <w:rPr>
          <w:rFonts w:cstheme="minorHAnsi"/>
          <w:sz w:val="24"/>
          <w:szCs w:val="24"/>
        </w:rPr>
        <w:t>dell’attività professionale svolta ne</w:t>
      </w:r>
      <w:r w:rsidR="00BF48D0" w:rsidRPr="00ED67AB">
        <w:rPr>
          <w:rFonts w:cstheme="minorHAnsi"/>
          <w:sz w:val="24"/>
          <w:szCs w:val="24"/>
        </w:rPr>
        <w:t>i</w:t>
      </w:r>
      <w:r w:rsidR="00166EC2" w:rsidRPr="00ED67AB">
        <w:rPr>
          <w:rFonts w:cstheme="minorHAnsi"/>
          <w:sz w:val="24"/>
          <w:szCs w:val="24"/>
        </w:rPr>
        <w:t xml:space="preserve"> suo</w:t>
      </w:r>
      <w:r w:rsidR="00BF48D0" w:rsidRPr="00ED67AB">
        <w:rPr>
          <w:rFonts w:cstheme="minorHAnsi"/>
          <w:sz w:val="24"/>
          <w:szCs w:val="24"/>
        </w:rPr>
        <w:t>i</w:t>
      </w:r>
      <w:r w:rsidR="00166EC2" w:rsidRPr="00ED67AB">
        <w:rPr>
          <w:rFonts w:cstheme="minorHAnsi"/>
          <w:sz w:val="24"/>
          <w:szCs w:val="24"/>
        </w:rPr>
        <w:t xml:space="preserve"> contest</w:t>
      </w:r>
      <w:r w:rsidR="00BF48D0" w:rsidRPr="00ED67AB">
        <w:rPr>
          <w:rFonts w:cstheme="minorHAnsi"/>
          <w:sz w:val="24"/>
          <w:szCs w:val="24"/>
        </w:rPr>
        <w:t>i</w:t>
      </w:r>
      <w:r w:rsidR="00166EC2" w:rsidRPr="00ED67AB">
        <w:rPr>
          <w:rFonts w:cstheme="minorHAnsi"/>
          <w:sz w:val="24"/>
          <w:szCs w:val="24"/>
        </w:rPr>
        <w:t xml:space="preserve"> </w:t>
      </w:r>
      <w:r w:rsidR="00454251" w:rsidRPr="00ED67AB">
        <w:rPr>
          <w:rFonts w:cstheme="minorHAnsi"/>
          <w:sz w:val="24"/>
          <w:szCs w:val="24"/>
        </w:rPr>
        <w:t>tipici</w:t>
      </w:r>
      <w:r w:rsidRPr="00ED67AB">
        <w:rPr>
          <w:rFonts w:cstheme="minorHAnsi"/>
          <w:sz w:val="24"/>
          <w:szCs w:val="24"/>
        </w:rPr>
        <w:t xml:space="preserve"> in modo da </w:t>
      </w:r>
      <w:r w:rsidR="00166EC2" w:rsidRPr="00ED67AB">
        <w:rPr>
          <w:rFonts w:cstheme="minorHAnsi"/>
          <w:sz w:val="24"/>
          <w:szCs w:val="24"/>
        </w:rPr>
        <w:t>identificarne le caratteristiche salienti</w:t>
      </w:r>
      <w:r w:rsidRPr="00ED67AB">
        <w:rPr>
          <w:rFonts w:cstheme="minorHAnsi"/>
          <w:sz w:val="24"/>
          <w:szCs w:val="24"/>
        </w:rPr>
        <w:t xml:space="preserve"> e </w:t>
      </w:r>
      <w:r w:rsidR="00BF48D0" w:rsidRPr="00ED67AB">
        <w:rPr>
          <w:rFonts w:cstheme="minorHAnsi"/>
          <w:sz w:val="24"/>
          <w:szCs w:val="24"/>
        </w:rPr>
        <w:t xml:space="preserve">poter divulgare </w:t>
      </w:r>
      <w:r w:rsidRPr="00ED67AB">
        <w:rPr>
          <w:rFonts w:cstheme="minorHAnsi"/>
          <w:sz w:val="24"/>
          <w:szCs w:val="24"/>
        </w:rPr>
        <w:t>le conoscenze</w:t>
      </w:r>
      <w:r w:rsidR="00166EC2" w:rsidRPr="00ED67AB">
        <w:rPr>
          <w:rFonts w:cstheme="minorHAnsi"/>
          <w:sz w:val="24"/>
          <w:szCs w:val="24"/>
        </w:rPr>
        <w:t xml:space="preserve"> così</w:t>
      </w:r>
      <w:r w:rsidRPr="00ED67AB">
        <w:rPr>
          <w:rFonts w:cstheme="minorHAnsi"/>
          <w:sz w:val="24"/>
          <w:szCs w:val="24"/>
        </w:rPr>
        <w:t xml:space="preserve"> acquisite tramite</w:t>
      </w:r>
      <w:r w:rsidR="00166EC2" w:rsidRPr="00ED67AB">
        <w:rPr>
          <w:rFonts w:cstheme="minorHAnsi"/>
          <w:sz w:val="24"/>
          <w:szCs w:val="24"/>
        </w:rPr>
        <w:t xml:space="preserve"> la pubblicazione dei risultati, rendendole disponibili anche per aggiornare e migliorare </w:t>
      </w:r>
      <w:r w:rsidRPr="00ED67AB">
        <w:rPr>
          <w:rFonts w:cstheme="minorHAnsi"/>
          <w:sz w:val="24"/>
          <w:szCs w:val="24"/>
        </w:rPr>
        <w:t>la didattica.</w:t>
      </w:r>
    </w:p>
    <w:p w14:paraId="091F230E" w14:textId="46A9DD64" w:rsidR="003E2BA1" w:rsidRPr="00ED67AB" w:rsidRDefault="000E53B5" w:rsidP="003E2BA1">
      <w:p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>Ne</w:t>
      </w:r>
      <w:r w:rsidR="003E2BA1" w:rsidRPr="00ED67AB">
        <w:rPr>
          <w:rFonts w:cstheme="minorHAnsi"/>
          <w:sz w:val="24"/>
          <w:szCs w:val="24"/>
        </w:rPr>
        <w:t xml:space="preserve">ll’anno accademico </w:t>
      </w:r>
      <w:r w:rsidR="00BF48D0" w:rsidRPr="00ED67AB">
        <w:rPr>
          <w:rFonts w:cstheme="minorHAnsi"/>
          <w:sz w:val="24"/>
          <w:szCs w:val="24"/>
        </w:rPr>
        <w:t>2021-2022</w:t>
      </w:r>
      <w:r w:rsidR="003E2BA1" w:rsidRPr="00ED67AB">
        <w:rPr>
          <w:rFonts w:cstheme="minorHAnsi"/>
          <w:sz w:val="24"/>
          <w:szCs w:val="24"/>
        </w:rPr>
        <w:t xml:space="preserve"> </w:t>
      </w:r>
      <w:r w:rsidRPr="00ED67AB">
        <w:rPr>
          <w:rFonts w:cstheme="minorHAnsi"/>
          <w:sz w:val="24"/>
          <w:szCs w:val="24"/>
        </w:rPr>
        <w:t xml:space="preserve">il DIT ha inaugurato </w:t>
      </w:r>
      <w:r w:rsidR="003E2BA1" w:rsidRPr="00ED67AB">
        <w:rPr>
          <w:rFonts w:cstheme="minorHAnsi"/>
          <w:sz w:val="24"/>
          <w:szCs w:val="24"/>
        </w:rPr>
        <w:t>un modulo di interpretazione dialog</w:t>
      </w:r>
      <w:r w:rsidRPr="00ED67AB">
        <w:rPr>
          <w:rFonts w:cstheme="minorHAnsi"/>
          <w:sz w:val="24"/>
          <w:szCs w:val="24"/>
        </w:rPr>
        <w:t xml:space="preserve">ica, multimediale e a distanza </w:t>
      </w:r>
      <w:r w:rsidR="003E2BA1" w:rsidRPr="00ED67AB">
        <w:rPr>
          <w:rFonts w:cstheme="minorHAnsi"/>
          <w:sz w:val="24"/>
          <w:szCs w:val="24"/>
        </w:rPr>
        <w:t>per allargare il campo della didattica</w:t>
      </w:r>
      <w:r w:rsidR="00AA2384" w:rsidRPr="00ED67AB">
        <w:rPr>
          <w:rFonts w:cstheme="minorHAnsi"/>
          <w:sz w:val="24"/>
          <w:szCs w:val="24"/>
        </w:rPr>
        <w:t xml:space="preserve"> e della ricerca </w:t>
      </w:r>
      <w:r w:rsidR="00635B8C" w:rsidRPr="00ED67AB">
        <w:rPr>
          <w:rFonts w:cstheme="minorHAnsi"/>
          <w:sz w:val="24"/>
          <w:szCs w:val="24"/>
        </w:rPr>
        <w:t xml:space="preserve">e </w:t>
      </w:r>
      <w:r w:rsidR="003E2BA1" w:rsidRPr="00ED67AB">
        <w:rPr>
          <w:rFonts w:cstheme="minorHAnsi"/>
          <w:sz w:val="24"/>
          <w:szCs w:val="24"/>
        </w:rPr>
        <w:t>abbracciare ambiti diversi e attuali in cui si esercita la professione dell’interprete</w:t>
      </w:r>
      <w:r w:rsidRPr="00ED67AB">
        <w:rPr>
          <w:rFonts w:cstheme="minorHAnsi"/>
          <w:sz w:val="24"/>
          <w:szCs w:val="24"/>
        </w:rPr>
        <w:t>, tra cui quello dei media</w:t>
      </w:r>
      <w:r w:rsidR="003E2BA1" w:rsidRPr="00ED67AB">
        <w:rPr>
          <w:rFonts w:cstheme="minorHAnsi"/>
          <w:sz w:val="24"/>
          <w:szCs w:val="24"/>
        </w:rPr>
        <w:t>.</w:t>
      </w:r>
    </w:p>
    <w:p w14:paraId="628E9B71" w14:textId="3EF6B60B" w:rsidR="005E6F31" w:rsidRPr="00ED67AB" w:rsidRDefault="00517E50">
      <w:p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 xml:space="preserve">L’interpretazione </w:t>
      </w:r>
      <w:r w:rsidR="00891AFD" w:rsidRPr="00ED67AB">
        <w:rPr>
          <w:rFonts w:cstheme="minorHAnsi"/>
          <w:sz w:val="24"/>
          <w:szCs w:val="24"/>
        </w:rPr>
        <w:t xml:space="preserve">nei e </w:t>
      </w:r>
      <w:r w:rsidRPr="00ED67AB">
        <w:rPr>
          <w:rFonts w:cstheme="minorHAnsi"/>
          <w:sz w:val="24"/>
          <w:szCs w:val="24"/>
        </w:rPr>
        <w:t>per i media, in particolare per la televisione</w:t>
      </w:r>
      <w:r w:rsidR="000E53B5" w:rsidRPr="00ED67AB">
        <w:rPr>
          <w:rFonts w:cstheme="minorHAnsi"/>
          <w:sz w:val="24"/>
          <w:szCs w:val="24"/>
        </w:rPr>
        <w:t xml:space="preserve"> (per una panoramica generale si veda Falbo 2022</w:t>
      </w:r>
      <w:r w:rsidR="00454251" w:rsidRPr="00ED67AB">
        <w:rPr>
          <w:rFonts w:cstheme="minorHAnsi"/>
          <w:sz w:val="24"/>
          <w:szCs w:val="24"/>
        </w:rPr>
        <w:t>; fondamentale e seminale non solo per l’Italia lo studio di Straniero Sergio 2007</w:t>
      </w:r>
      <w:r w:rsidR="000E53B5" w:rsidRPr="00ED67AB">
        <w:rPr>
          <w:rFonts w:cstheme="minorHAnsi"/>
          <w:sz w:val="24"/>
          <w:szCs w:val="24"/>
        </w:rPr>
        <w:t>)</w:t>
      </w:r>
      <w:r w:rsidRPr="00ED67AB">
        <w:rPr>
          <w:rFonts w:cstheme="minorHAnsi"/>
          <w:sz w:val="24"/>
          <w:szCs w:val="24"/>
        </w:rPr>
        <w:t xml:space="preserve"> presenta caratteristiche ben distinte dall’interpretazione in altri</w:t>
      </w:r>
      <w:r w:rsidR="002310AF" w:rsidRPr="00ED67AB">
        <w:rPr>
          <w:rFonts w:cstheme="minorHAnsi"/>
          <w:sz w:val="24"/>
          <w:szCs w:val="24"/>
        </w:rPr>
        <w:t xml:space="preserve"> </w:t>
      </w:r>
      <w:r w:rsidR="00CB54C6" w:rsidRPr="00ED67AB">
        <w:rPr>
          <w:rFonts w:cstheme="minorHAnsi"/>
          <w:sz w:val="24"/>
          <w:szCs w:val="24"/>
        </w:rPr>
        <w:t>ambiti</w:t>
      </w:r>
      <w:r w:rsidR="002310AF" w:rsidRPr="00ED67AB">
        <w:rPr>
          <w:rFonts w:cstheme="minorHAnsi"/>
          <w:sz w:val="24"/>
          <w:szCs w:val="24"/>
        </w:rPr>
        <w:t xml:space="preserve"> </w:t>
      </w:r>
      <w:r w:rsidR="00CB54C6" w:rsidRPr="00ED67AB">
        <w:rPr>
          <w:rFonts w:cstheme="minorHAnsi"/>
          <w:sz w:val="24"/>
          <w:szCs w:val="24"/>
        </w:rPr>
        <w:t>(</w:t>
      </w:r>
      <w:r w:rsidR="002310AF" w:rsidRPr="00ED67AB">
        <w:rPr>
          <w:rFonts w:cstheme="minorHAnsi"/>
          <w:sz w:val="24"/>
          <w:szCs w:val="24"/>
        </w:rPr>
        <w:t xml:space="preserve">legale, medico, </w:t>
      </w:r>
      <w:r w:rsidR="00CB54C6" w:rsidRPr="00ED67AB">
        <w:rPr>
          <w:rFonts w:cstheme="minorHAnsi"/>
          <w:sz w:val="24"/>
          <w:szCs w:val="24"/>
        </w:rPr>
        <w:t>a</w:t>
      </w:r>
      <w:r w:rsidR="005F5773" w:rsidRPr="00ED67AB">
        <w:rPr>
          <w:rFonts w:cstheme="minorHAnsi"/>
          <w:sz w:val="24"/>
          <w:szCs w:val="24"/>
        </w:rPr>
        <w:t>ziendal</w:t>
      </w:r>
      <w:r w:rsidR="00876F6F">
        <w:rPr>
          <w:rFonts w:cstheme="minorHAnsi"/>
          <w:sz w:val="24"/>
          <w:szCs w:val="24"/>
        </w:rPr>
        <w:t xml:space="preserve">e, conferenza </w:t>
      </w:r>
      <w:r w:rsidR="00CB54C6" w:rsidRPr="00ED67AB">
        <w:rPr>
          <w:rFonts w:cstheme="minorHAnsi"/>
          <w:sz w:val="24"/>
          <w:szCs w:val="24"/>
        </w:rPr>
        <w:t xml:space="preserve"> </w:t>
      </w:r>
      <w:r w:rsidR="002310AF" w:rsidRPr="00ED67AB">
        <w:rPr>
          <w:rFonts w:cstheme="minorHAnsi"/>
          <w:sz w:val="24"/>
          <w:szCs w:val="24"/>
        </w:rPr>
        <w:t>etc</w:t>
      </w:r>
      <w:r w:rsidR="00604F9E" w:rsidRPr="00ED67AB">
        <w:rPr>
          <w:rFonts w:cstheme="minorHAnsi"/>
          <w:sz w:val="24"/>
          <w:szCs w:val="24"/>
        </w:rPr>
        <w:t>.)</w:t>
      </w:r>
      <w:r w:rsidR="004E563A" w:rsidRPr="00ED67AB">
        <w:rPr>
          <w:rFonts w:cstheme="minorHAnsi"/>
          <w:sz w:val="24"/>
          <w:szCs w:val="24"/>
        </w:rPr>
        <w:t>.</w:t>
      </w:r>
      <w:r w:rsidR="00B90259" w:rsidRPr="00ED67AB">
        <w:rPr>
          <w:rFonts w:cstheme="minorHAnsi"/>
          <w:sz w:val="24"/>
          <w:szCs w:val="24"/>
        </w:rPr>
        <w:t xml:space="preserve"> </w:t>
      </w:r>
      <w:r w:rsidR="00CB54C6" w:rsidRPr="00ED67AB">
        <w:rPr>
          <w:rFonts w:cstheme="minorHAnsi"/>
          <w:sz w:val="24"/>
          <w:szCs w:val="24"/>
        </w:rPr>
        <w:t>L</w:t>
      </w:r>
      <w:r w:rsidR="004E563A" w:rsidRPr="00ED67AB">
        <w:rPr>
          <w:rFonts w:cstheme="minorHAnsi"/>
          <w:sz w:val="24"/>
          <w:szCs w:val="24"/>
        </w:rPr>
        <w:t>’</w:t>
      </w:r>
      <w:r w:rsidR="00C37A38" w:rsidRPr="00ED67AB">
        <w:rPr>
          <w:rFonts w:cstheme="minorHAnsi"/>
          <w:sz w:val="24"/>
          <w:szCs w:val="24"/>
        </w:rPr>
        <w:t>i</w:t>
      </w:r>
      <w:r w:rsidR="004E563A" w:rsidRPr="00ED67AB">
        <w:rPr>
          <w:rFonts w:cstheme="minorHAnsi"/>
          <w:sz w:val="24"/>
          <w:szCs w:val="24"/>
        </w:rPr>
        <w:t>nterpretazione in TV</w:t>
      </w:r>
      <w:r w:rsidR="00843028" w:rsidRPr="00ED67AB">
        <w:rPr>
          <w:rFonts w:cstheme="minorHAnsi"/>
          <w:sz w:val="24"/>
          <w:szCs w:val="24"/>
        </w:rPr>
        <w:t xml:space="preserve"> </w:t>
      </w:r>
      <w:r w:rsidR="000E53B5" w:rsidRPr="00ED67AB">
        <w:rPr>
          <w:rFonts w:cstheme="minorHAnsi"/>
          <w:sz w:val="24"/>
          <w:szCs w:val="24"/>
        </w:rPr>
        <w:t xml:space="preserve">è stata ampiamente studiata </w:t>
      </w:r>
      <w:r w:rsidR="00C37A38" w:rsidRPr="00ED67AB">
        <w:rPr>
          <w:rFonts w:cstheme="minorHAnsi"/>
          <w:sz w:val="24"/>
          <w:szCs w:val="24"/>
        </w:rPr>
        <w:t>sia in termini di prodotto</w:t>
      </w:r>
      <w:r w:rsidR="00B90259" w:rsidRPr="00ED67AB">
        <w:rPr>
          <w:rFonts w:cstheme="minorHAnsi"/>
          <w:sz w:val="24"/>
          <w:szCs w:val="24"/>
        </w:rPr>
        <w:t xml:space="preserve"> </w:t>
      </w:r>
      <w:r w:rsidR="00427633" w:rsidRPr="00ED67AB">
        <w:rPr>
          <w:rFonts w:cstheme="minorHAnsi"/>
          <w:sz w:val="24"/>
          <w:szCs w:val="24"/>
        </w:rPr>
        <w:t>sia in termini di processo</w:t>
      </w:r>
      <w:r w:rsidR="00B90259" w:rsidRPr="00ED67AB">
        <w:rPr>
          <w:rFonts w:cstheme="minorHAnsi"/>
          <w:sz w:val="24"/>
          <w:szCs w:val="24"/>
        </w:rPr>
        <w:t xml:space="preserve">. </w:t>
      </w:r>
      <w:r w:rsidR="00CB54C6" w:rsidRPr="00ED67AB">
        <w:rPr>
          <w:rFonts w:cstheme="minorHAnsi"/>
          <w:sz w:val="24"/>
          <w:szCs w:val="24"/>
        </w:rPr>
        <w:t xml:space="preserve">Fino ad oggi </w:t>
      </w:r>
      <w:r w:rsidR="00C46A26" w:rsidRPr="00ED67AB">
        <w:rPr>
          <w:rFonts w:cstheme="minorHAnsi"/>
          <w:sz w:val="24"/>
          <w:szCs w:val="24"/>
        </w:rPr>
        <w:t xml:space="preserve">non </w:t>
      </w:r>
      <w:r w:rsidR="009C7874" w:rsidRPr="00ED67AB">
        <w:rPr>
          <w:rFonts w:cstheme="minorHAnsi"/>
          <w:sz w:val="24"/>
          <w:szCs w:val="24"/>
        </w:rPr>
        <w:t>son</w:t>
      </w:r>
      <w:r w:rsidR="00635B8C" w:rsidRPr="00ED67AB">
        <w:rPr>
          <w:rFonts w:cstheme="minorHAnsi"/>
          <w:sz w:val="24"/>
          <w:szCs w:val="24"/>
        </w:rPr>
        <w:t>o</w:t>
      </w:r>
      <w:r w:rsidR="00CB54C6" w:rsidRPr="00ED67AB">
        <w:rPr>
          <w:rFonts w:cstheme="minorHAnsi"/>
          <w:sz w:val="24"/>
          <w:szCs w:val="24"/>
        </w:rPr>
        <w:t xml:space="preserve"> tuttavia </w:t>
      </w:r>
      <w:r w:rsidR="00967E4E" w:rsidRPr="00ED67AB">
        <w:rPr>
          <w:rFonts w:cstheme="minorHAnsi"/>
          <w:sz w:val="24"/>
          <w:szCs w:val="24"/>
        </w:rPr>
        <w:t xml:space="preserve">quasi </w:t>
      </w:r>
      <w:r w:rsidR="00C46A26" w:rsidRPr="00ED67AB">
        <w:rPr>
          <w:rFonts w:cstheme="minorHAnsi"/>
          <w:sz w:val="24"/>
          <w:szCs w:val="24"/>
        </w:rPr>
        <w:t>mai stat</w:t>
      </w:r>
      <w:r w:rsidR="00CB54C6" w:rsidRPr="00ED67AB">
        <w:rPr>
          <w:rFonts w:cstheme="minorHAnsi"/>
          <w:sz w:val="24"/>
          <w:szCs w:val="24"/>
        </w:rPr>
        <w:t>e</w:t>
      </w:r>
      <w:r w:rsidR="00C46A26" w:rsidRPr="00ED67AB">
        <w:rPr>
          <w:rFonts w:cstheme="minorHAnsi"/>
          <w:sz w:val="24"/>
          <w:szCs w:val="24"/>
        </w:rPr>
        <w:t xml:space="preserve"> condott</w:t>
      </w:r>
      <w:r w:rsidR="00FE659B">
        <w:rPr>
          <w:rFonts w:cstheme="minorHAnsi"/>
          <w:sz w:val="24"/>
          <w:szCs w:val="24"/>
        </w:rPr>
        <w:t xml:space="preserve">e </w:t>
      </w:r>
      <w:r w:rsidR="00CB54C6" w:rsidRPr="00ED67AB">
        <w:rPr>
          <w:rFonts w:cstheme="minorHAnsi"/>
          <w:sz w:val="24"/>
          <w:szCs w:val="24"/>
        </w:rPr>
        <w:t>ricerche</w:t>
      </w:r>
      <w:r w:rsidR="009C7874" w:rsidRPr="00ED67AB">
        <w:rPr>
          <w:rFonts w:cstheme="minorHAnsi"/>
          <w:sz w:val="24"/>
          <w:szCs w:val="24"/>
        </w:rPr>
        <w:t xml:space="preserve"> </w:t>
      </w:r>
      <w:r w:rsidR="00454251" w:rsidRPr="00ED67AB">
        <w:rPr>
          <w:rFonts w:cstheme="minorHAnsi"/>
          <w:sz w:val="24"/>
          <w:szCs w:val="24"/>
        </w:rPr>
        <w:t xml:space="preserve">sistematiche comprendenti anche aspetti </w:t>
      </w:r>
      <w:r w:rsidR="00C46A26" w:rsidRPr="00ED67AB">
        <w:rPr>
          <w:rFonts w:cstheme="minorHAnsi"/>
          <w:sz w:val="24"/>
          <w:szCs w:val="24"/>
        </w:rPr>
        <w:t xml:space="preserve">quali </w:t>
      </w:r>
      <w:r w:rsidR="00454251" w:rsidRPr="00ED67AB">
        <w:rPr>
          <w:rFonts w:cstheme="minorHAnsi"/>
          <w:sz w:val="24"/>
          <w:szCs w:val="24"/>
        </w:rPr>
        <w:t xml:space="preserve">il comportamento non-verbale, </w:t>
      </w:r>
      <w:r w:rsidR="00876F6F">
        <w:rPr>
          <w:rFonts w:cstheme="minorHAnsi"/>
          <w:sz w:val="24"/>
          <w:szCs w:val="24"/>
        </w:rPr>
        <w:t xml:space="preserve">la cinesica, </w:t>
      </w:r>
      <w:r w:rsidR="00CB54C6" w:rsidRPr="00ED67AB">
        <w:rPr>
          <w:rFonts w:cstheme="minorHAnsi"/>
          <w:sz w:val="24"/>
          <w:szCs w:val="24"/>
        </w:rPr>
        <w:t>la prossemica, la direzione degli sguardi</w:t>
      </w:r>
      <w:r w:rsidR="00454251" w:rsidRPr="00ED67AB">
        <w:rPr>
          <w:rFonts w:cstheme="minorHAnsi"/>
          <w:sz w:val="24"/>
          <w:szCs w:val="24"/>
        </w:rPr>
        <w:t>,</w:t>
      </w:r>
      <w:r w:rsidR="00876F6F">
        <w:rPr>
          <w:rFonts w:cstheme="minorHAnsi"/>
          <w:sz w:val="24"/>
          <w:szCs w:val="24"/>
        </w:rPr>
        <w:t xml:space="preserve"> tutte componenti fondamentali de</w:t>
      </w:r>
      <w:r w:rsidR="00FE659B">
        <w:rPr>
          <w:rFonts w:cstheme="minorHAnsi"/>
          <w:sz w:val="24"/>
          <w:szCs w:val="24"/>
        </w:rPr>
        <w:t>lla comunicazione mediata e non</w:t>
      </w:r>
      <w:r w:rsidR="00876F6F">
        <w:rPr>
          <w:rFonts w:cstheme="minorHAnsi"/>
          <w:sz w:val="24"/>
          <w:szCs w:val="24"/>
        </w:rPr>
        <w:t xml:space="preserve"> (Poyatos</w:t>
      </w:r>
      <w:r w:rsidR="00FE659B">
        <w:rPr>
          <w:rFonts w:cstheme="minorHAnsi"/>
          <w:sz w:val="24"/>
          <w:szCs w:val="24"/>
        </w:rPr>
        <w:t xml:space="preserve"> 1997</w:t>
      </w:r>
      <w:r w:rsidR="00876F6F">
        <w:rPr>
          <w:rFonts w:cstheme="minorHAnsi"/>
          <w:sz w:val="24"/>
          <w:szCs w:val="24"/>
        </w:rPr>
        <w:t>)</w:t>
      </w:r>
      <w:r w:rsidR="00CB54C6" w:rsidRPr="00ED67AB">
        <w:rPr>
          <w:rFonts w:cstheme="minorHAnsi"/>
          <w:sz w:val="24"/>
          <w:szCs w:val="24"/>
        </w:rPr>
        <w:t xml:space="preserve"> o </w:t>
      </w:r>
      <w:r w:rsidR="00454251" w:rsidRPr="00ED67AB">
        <w:rPr>
          <w:rFonts w:cstheme="minorHAnsi"/>
          <w:sz w:val="24"/>
          <w:szCs w:val="24"/>
        </w:rPr>
        <w:t xml:space="preserve">anche </w:t>
      </w:r>
      <w:r w:rsidR="00CB54C6" w:rsidRPr="00ED67AB">
        <w:rPr>
          <w:rFonts w:cstheme="minorHAnsi"/>
          <w:sz w:val="24"/>
          <w:szCs w:val="24"/>
        </w:rPr>
        <w:t xml:space="preserve">l’uso delle inquadrature per approfondire temi come </w:t>
      </w:r>
      <w:r w:rsidR="00C46A26" w:rsidRPr="00ED67AB">
        <w:rPr>
          <w:rFonts w:cstheme="minorHAnsi"/>
          <w:sz w:val="24"/>
          <w:szCs w:val="24"/>
        </w:rPr>
        <w:t>la visibilità/invisibilità dell’interprete, la sua partecipazione attiva in relazione alla tipologia di programma e alle richiest</w:t>
      </w:r>
      <w:r w:rsidR="00635B8C" w:rsidRPr="00ED67AB">
        <w:rPr>
          <w:rFonts w:cstheme="minorHAnsi"/>
          <w:sz w:val="24"/>
          <w:szCs w:val="24"/>
        </w:rPr>
        <w:t>e</w:t>
      </w:r>
      <w:r w:rsidR="00C46A26" w:rsidRPr="00ED67AB">
        <w:rPr>
          <w:rFonts w:cstheme="minorHAnsi"/>
          <w:sz w:val="24"/>
          <w:szCs w:val="24"/>
        </w:rPr>
        <w:t xml:space="preserve"> dei conduttori </w:t>
      </w:r>
      <w:r w:rsidR="00635B8C" w:rsidRPr="00ED67AB">
        <w:rPr>
          <w:rFonts w:cstheme="minorHAnsi"/>
          <w:sz w:val="24"/>
          <w:szCs w:val="24"/>
        </w:rPr>
        <w:t xml:space="preserve">o della produzione </w:t>
      </w:r>
      <w:r w:rsidR="00C46A26" w:rsidRPr="00ED67AB">
        <w:rPr>
          <w:rFonts w:cstheme="minorHAnsi"/>
          <w:sz w:val="24"/>
          <w:szCs w:val="24"/>
        </w:rPr>
        <w:t>dei programmi. Questi aspetti dell’attività interpretativa per i media possono essere esplorati</w:t>
      </w:r>
      <w:r w:rsidR="00967E4E" w:rsidRPr="00ED67AB">
        <w:rPr>
          <w:rFonts w:cstheme="minorHAnsi"/>
          <w:sz w:val="24"/>
          <w:szCs w:val="24"/>
        </w:rPr>
        <w:t xml:space="preserve"> utilmente</w:t>
      </w:r>
      <w:r w:rsidR="00C46A26" w:rsidRPr="00ED67AB">
        <w:rPr>
          <w:rFonts w:cstheme="minorHAnsi"/>
          <w:sz w:val="24"/>
          <w:szCs w:val="24"/>
        </w:rPr>
        <w:t xml:space="preserve"> tramite l’analisi multimodale</w:t>
      </w:r>
      <w:r w:rsidR="00B90259" w:rsidRPr="00ED67AB">
        <w:rPr>
          <w:rFonts w:cstheme="minorHAnsi"/>
          <w:sz w:val="24"/>
          <w:szCs w:val="24"/>
        </w:rPr>
        <w:t xml:space="preserve">, </w:t>
      </w:r>
      <w:r w:rsidR="00824409" w:rsidRPr="00ED67AB">
        <w:rPr>
          <w:rFonts w:cstheme="minorHAnsi"/>
          <w:sz w:val="24"/>
          <w:szCs w:val="24"/>
        </w:rPr>
        <w:t>con l’ausilio di software dedicati</w:t>
      </w:r>
      <w:r w:rsidR="00C46A26" w:rsidRPr="00ED67AB">
        <w:rPr>
          <w:rFonts w:cstheme="minorHAnsi"/>
          <w:sz w:val="24"/>
          <w:szCs w:val="24"/>
        </w:rPr>
        <w:t xml:space="preserve">, una metodologia già applicata ad </w:t>
      </w:r>
      <w:r w:rsidR="00CB54C6" w:rsidRPr="00ED67AB">
        <w:rPr>
          <w:rFonts w:cstheme="minorHAnsi"/>
          <w:sz w:val="24"/>
          <w:szCs w:val="24"/>
        </w:rPr>
        <w:t xml:space="preserve">altri </w:t>
      </w:r>
      <w:r w:rsidR="00C46A26" w:rsidRPr="00ED67AB">
        <w:rPr>
          <w:rFonts w:cstheme="minorHAnsi"/>
          <w:i/>
          <w:sz w:val="24"/>
          <w:szCs w:val="24"/>
        </w:rPr>
        <w:t>setting</w:t>
      </w:r>
      <w:r w:rsidR="00B90259" w:rsidRPr="00ED67AB">
        <w:rPr>
          <w:rFonts w:cstheme="minorHAnsi"/>
          <w:sz w:val="24"/>
          <w:szCs w:val="24"/>
        </w:rPr>
        <w:t>.</w:t>
      </w:r>
    </w:p>
    <w:p w14:paraId="73E788AF" w14:textId="77777777" w:rsidR="00EE430C" w:rsidRPr="00ED67AB" w:rsidRDefault="00EE430C" w:rsidP="00EE430C">
      <w:pPr>
        <w:rPr>
          <w:rFonts w:cstheme="minorHAnsi"/>
          <w:b/>
          <w:sz w:val="24"/>
          <w:szCs w:val="24"/>
          <w:lang w:val="en-GB"/>
        </w:rPr>
      </w:pPr>
      <w:r w:rsidRPr="00ED67AB">
        <w:rPr>
          <w:rFonts w:cstheme="minorHAnsi"/>
          <w:b/>
          <w:sz w:val="24"/>
          <w:szCs w:val="24"/>
          <w:lang w:val="en-GB"/>
        </w:rPr>
        <w:t>Bibliografia</w:t>
      </w:r>
    </w:p>
    <w:p w14:paraId="1473927F" w14:textId="77777777" w:rsidR="00EE430C" w:rsidRPr="00ED67AB" w:rsidRDefault="00EE430C" w:rsidP="00EE430C">
      <w:pPr>
        <w:spacing w:after="120"/>
        <w:rPr>
          <w:rFonts w:cstheme="minorHAnsi"/>
          <w:color w:val="000000"/>
          <w:sz w:val="24"/>
          <w:szCs w:val="24"/>
          <w:lang w:val="en-GB"/>
        </w:rPr>
      </w:pPr>
      <w:r w:rsidRPr="00ED67AB">
        <w:rPr>
          <w:rFonts w:cstheme="minorHAnsi"/>
          <w:sz w:val="24"/>
          <w:szCs w:val="24"/>
          <w:lang w:val="en-GB"/>
        </w:rPr>
        <w:t xml:space="preserve">Amato, Amalia </w:t>
      </w:r>
      <w:r w:rsidRPr="00ED67AB">
        <w:rPr>
          <w:rFonts w:cstheme="minorHAnsi"/>
          <w:sz w:val="24"/>
          <w:szCs w:val="24"/>
          <w:lang w:val="en-GB"/>
        </w:rPr>
        <w:tab/>
        <w:t>2002</w:t>
      </w:r>
      <w:r w:rsidRPr="00ED67AB">
        <w:rPr>
          <w:rFonts w:cstheme="minorHAnsi"/>
          <w:sz w:val="24"/>
          <w:szCs w:val="24"/>
          <w:lang w:val="en-GB"/>
        </w:rPr>
        <w:tab/>
      </w:r>
      <w:r w:rsidRPr="00ED67AB">
        <w:rPr>
          <w:rFonts w:cstheme="minorHAnsi"/>
          <w:color w:val="000000"/>
          <w:sz w:val="24"/>
          <w:szCs w:val="24"/>
          <w:lang w:val="en-GB"/>
        </w:rPr>
        <w:t>Interpreting legal discourse on TV: Clinton’s Deposition with the Grand Jury, in Garzone, G e M. Viezzi (eds) Perspectives on Interpreting, Bologna: CLUEB, 269-290</w:t>
      </w:r>
    </w:p>
    <w:p w14:paraId="30C7BB6C" w14:textId="77777777" w:rsidR="00EE430C" w:rsidRPr="00ED67AB" w:rsidRDefault="00EE430C" w:rsidP="00EE430C">
      <w:pPr>
        <w:spacing w:after="120"/>
        <w:rPr>
          <w:rFonts w:cstheme="minorHAnsi"/>
          <w:sz w:val="24"/>
          <w:szCs w:val="24"/>
          <w:lang w:val="en-GB"/>
        </w:rPr>
      </w:pPr>
      <w:r w:rsidRPr="00ED67AB">
        <w:rPr>
          <w:rFonts w:cstheme="minorHAnsi"/>
          <w:sz w:val="24"/>
          <w:szCs w:val="24"/>
          <w:lang w:val="en-GB"/>
        </w:rPr>
        <w:t>Amato, Amalia &amp; Mack, Gabriele</w:t>
      </w:r>
      <w:r w:rsidRPr="00ED67AB">
        <w:rPr>
          <w:rFonts w:cstheme="minorHAnsi"/>
          <w:sz w:val="24"/>
          <w:szCs w:val="24"/>
          <w:lang w:val="en-GB"/>
        </w:rPr>
        <w:tab/>
        <w:t>2011</w:t>
      </w:r>
      <w:r w:rsidRPr="00ED67AB">
        <w:rPr>
          <w:rFonts w:cstheme="minorHAnsi"/>
          <w:sz w:val="24"/>
          <w:szCs w:val="24"/>
          <w:lang w:val="en-GB"/>
        </w:rPr>
        <w:tab/>
        <w:t>Interpreting the Oscar Night on Italian TV: an interpreters’ nightmare?</w:t>
      </w:r>
      <w:r w:rsidRPr="00ED67AB">
        <w:rPr>
          <w:rFonts w:cstheme="minorHAnsi"/>
          <w:sz w:val="24"/>
          <w:szCs w:val="24"/>
          <w:lang w:val="en-GB"/>
        </w:rPr>
        <w:tab/>
        <w:t>in The Interpreters' Newsletter 16, 037-60</w:t>
      </w:r>
    </w:p>
    <w:p w14:paraId="0B4E5D04" w14:textId="77777777" w:rsidR="00EE430C" w:rsidRPr="00FE659B" w:rsidRDefault="00EE430C" w:rsidP="00EE430C">
      <w:pPr>
        <w:spacing w:after="120"/>
        <w:rPr>
          <w:rFonts w:ascii="Calibri" w:hAnsi="Calibri" w:cs="Calibri"/>
          <w:color w:val="000000"/>
          <w:sz w:val="24"/>
          <w:szCs w:val="24"/>
          <w:lang w:val="en-GB"/>
        </w:rPr>
      </w:pPr>
      <w:r w:rsidRPr="00ED67AB">
        <w:rPr>
          <w:rFonts w:cstheme="minorHAnsi"/>
          <w:sz w:val="24"/>
          <w:szCs w:val="24"/>
          <w:lang w:val="en-GB"/>
        </w:rPr>
        <w:t>Falbo, Caterina</w:t>
      </w:r>
      <w:r w:rsidRPr="00ED67AB">
        <w:rPr>
          <w:rFonts w:cstheme="minorHAnsi"/>
          <w:sz w:val="24"/>
          <w:szCs w:val="24"/>
          <w:lang w:val="en-GB"/>
        </w:rPr>
        <w:tab/>
        <w:t>2012</w:t>
      </w:r>
      <w:r w:rsidRPr="00ED67AB">
        <w:rPr>
          <w:rFonts w:cstheme="minorHAnsi"/>
          <w:sz w:val="24"/>
          <w:szCs w:val="24"/>
          <w:lang w:val="en-GB"/>
        </w:rPr>
        <w:tab/>
        <w:t>CorIT (Italian Television Interpreting Corpus): classification criteria</w:t>
      </w:r>
      <w:r w:rsidRPr="00ED67AB">
        <w:rPr>
          <w:rFonts w:cstheme="minorHAnsi"/>
          <w:sz w:val="24"/>
          <w:szCs w:val="24"/>
          <w:lang w:val="en-GB"/>
        </w:rPr>
        <w:tab/>
      </w:r>
      <w:r w:rsidRPr="00ED67AB">
        <w:rPr>
          <w:rFonts w:cstheme="minorHAnsi"/>
          <w:color w:val="000000"/>
          <w:sz w:val="24"/>
          <w:szCs w:val="24"/>
          <w:lang w:val="en-GB"/>
        </w:rPr>
        <w:t xml:space="preserve">in Straniero Sergio, F. &amp; Falbo, C. (eds) Breaking Ground in Corpus-based Interpreting </w:t>
      </w:r>
      <w:r w:rsidRPr="00FE659B">
        <w:rPr>
          <w:rFonts w:ascii="Calibri" w:hAnsi="Calibri" w:cs="Calibri"/>
          <w:color w:val="000000"/>
          <w:sz w:val="24"/>
          <w:szCs w:val="24"/>
          <w:lang w:val="en-GB"/>
        </w:rPr>
        <w:t>Studies, Bern: Peter Lang, 155-186.</w:t>
      </w:r>
    </w:p>
    <w:p w14:paraId="5853242A" w14:textId="5475277E" w:rsidR="00EE430C" w:rsidRPr="002275A9" w:rsidRDefault="00EE430C" w:rsidP="00EE430C">
      <w:pPr>
        <w:spacing w:after="120"/>
        <w:rPr>
          <w:rFonts w:ascii="Calibri" w:hAnsi="Calibri" w:cs="Calibri"/>
          <w:color w:val="000000"/>
          <w:sz w:val="24"/>
          <w:szCs w:val="24"/>
          <w:lang w:val="en-GB"/>
        </w:rPr>
      </w:pPr>
      <w:r w:rsidRPr="00FE659B">
        <w:rPr>
          <w:rFonts w:ascii="Calibri" w:hAnsi="Calibri" w:cs="Calibri"/>
          <w:sz w:val="24"/>
          <w:szCs w:val="24"/>
          <w:lang w:val="en-GB"/>
        </w:rPr>
        <w:t>Falbo, Caterina</w:t>
      </w:r>
      <w:r w:rsidRPr="00FE659B">
        <w:rPr>
          <w:rFonts w:ascii="Calibri" w:hAnsi="Calibri" w:cs="Calibri"/>
          <w:sz w:val="24"/>
          <w:szCs w:val="24"/>
          <w:lang w:val="en-GB"/>
        </w:rPr>
        <w:tab/>
        <w:t>2022</w:t>
      </w:r>
      <w:r w:rsidRPr="00FE659B">
        <w:rPr>
          <w:rFonts w:ascii="Calibri" w:hAnsi="Calibri" w:cs="Calibri"/>
          <w:sz w:val="24"/>
          <w:szCs w:val="24"/>
          <w:lang w:val="en-GB"/>
        </w:rPr>
        <w:tab/>
        <w:t>Media conference interpreting</w:t>
      </w:r>
      <w:r w:rsidRPr="00FE659B">
        <w:rPr>
          <w:rFonts w:ascii="Calibri" w:hAnsi="Calibri" w:cs="Calibri"/>
          <w:sz w:val="24"/>
          <w:szCs w:val="24"/>
          <w:lang w:val="en-GB"/>
        </w:rPr>
        <w:tab/>
      </w:r>
      <w:r w:rsidRPr="00FE659B">
        <w:rPr>
          <w:rFonts w:ascii="Calibri" w:hAnsi="Calibri" w:cs="Calibri"/>
          <w:color w:val="000000"/>
          <w:sz w:val="24"/>
          <w:szCs w:val="24"/>
          <w:lang w:val="en-GB"/>
        </w:rPr>
        <w:t xml:space="preserve">in Albl-Mikasa &amp; Tiselius (eds) Routledge Handbook of Conference Interpreting. </w:t>
      </w:r>
      <w:r w:rsidRPr="002275A9">
        <w:rPr>
          <w:rFonts w:ascii="Calibri" w:hAnsi="Calibri" w:cs="Calibri"/>
          <w:color w:val="000000"/>
          <w:sz w:val="24"/>
          <w:szCs w:val="24"/>
          <w:lang w:val="en-GB"/>
        </w:rPr>
        <w:t>Routledge: London, 090-103</w:t>
      </w:r>
    </w:p>
    <w:p w14:paraId="2D78EE68" w14:textId="083D53DC" w:rsidR="00876F6F" w:rsidRPr="002275A9" w:rsidRDefault="00876F6F" w:rsidP="00EE430C">
      <w:pPr>
        <w:spacing w:after="120"/>
        <w:rPr>
          <w:rFonts w:ascii="Calibri" w:hAnsi="Calibri" w:cs="Calibri"/>
          <w:sz w:val="24"/>
          <w:szCs w:val="24"/>
        </w:rPr>
      </w:pPr>
      <w:r w:rsidRPr="00FE659B">
        <w:rPr>
          <w:rFonts w:ascii="Calibri" w:hAnsi="Calibri" w:cs="Calibri"/>
          <w:color w:val="000000"/>
          <w:sz w:val="24"/>
          <w:szCs w:val="24"/>
          <w:lang w:val="en-GB"/>
        </w:rPr>
        <w:t>Poyatos</w:t>
      </w:r>
      <w:r w:rsidR="00FE659B" w:rsidRPr="00FE659B">
        <w:rPr>
          <w:rFonts w:ascii="Calibri" w:hAnsi="Calibri" w:cs="Calibri"/>
          <w:color w:val="000000"/>
          <w:sz w:val="24"/>
          <w:szCs w:val="24"/>
          <w:lang w:val="en-GB"/>
        </w:rPr>
        <w:t>, Fernando (ed.)1997</w:t>
      </w:r>
      <w:r w:rsidR="00FE659B" w:rsidRPr="00FE659B">
        <w:rPr>
          <w:rFonts w:ascii="Calibri" w:hAnsi="Calibri" w:cs="Calibri"/>
          <w:color w:val="000000"/>
          <w:sz w:val="24"/>
          <w:szCs w:val="24"/>
          <w:lang w:val="en-GB"/>
        </w:rPr>
        <w:tab/>
        <w:t xml:space="preserve">Nonverbal communication and translation: New perspectives and challenges in literature, interpretation and the media. </w:t>
      </w:r>
      <w:r w:rsidR="00FE659B" w:rsidRPr="002275A9">
        <w:rPr>
          <w:rFonts w:ascii="Calibri" w:hAnsi="Calibri" w:cs="Calibri"/>
          <w:color w:val="000000"/>
          <w:sz w:val="24"/>
          <w:szCs w:val="24"/>
        </w:rPr>
        <w:t xml:space="preserve">Amsterdam: </w:t>
      </w:r>
      <w:r w:rsidR="00FE659B" w:rsidRPr="00FE659B">
        <w:rPr>
          <w:rFonts w:ascii="Calibri" w:hAnsi="Calibri" w:cs="Calibri"/>
          <w:color w:val="000000"/>
          <w:sz w:val="24"/>
          <w:szCs w:val="24"/>
        </w:rPr>
        <w:t>John Benjamins.</w:t>
      </w:r>
    </w:p>
    <w:p w14:paraId="4D6341FE" w14:textId="33CE29D6" w:rsidR="00EE430C" w:rsidRPr="00ED67AB" w:rsidRDefault="00EE430C" w:rsidP="00EE430C">
      <w:pPr>
        <w:spacing w:after="120"/>
        <w:rPr>
          <w:rFonts w:cstheme="minorHAnsi"/>
          <w:sz w:val="24"/>
          <w:szCs w:val="24"/>
        </w:rPr>
      </w:pPr>
      <w:r w:rsidRPr="00FE659B">
        <w:rPr>
          <w:rFonts w:ascii="Calibri" w:hAnsi="Calibri" w:cs="Calibri"/>
          <w:sz w:val="24"/>
          <w:szCs w:val="24"/>
        </w:rPr>
        <w:t>Straniero Sergio, Francesco</w:t>
      </w:r>
      <w:r w:rsidRPr="00FE659B">
        <w:rPr>
          <w:rFonts w:ascii="Calibri" w:hAnsi="Calibri" w:cs="Calibri"/>
          <w:sz w:val="24"/>
          <w:szCs w:val="24"/>
        </w:rPr>
        <w:tab/>
        <w:t>2007</w:t>
      </w:r>
      <w:r w:rsidRPr="00FE659B">
        <w:rPr>
          <w:rFonts w:ascii="Calibri" w:hAnsi="Calibri" w:cs="Calibri"/>
          <w:sz w:val="24"/>
          <w:szCs w:val="24"/>
        </w:rPr>
        <w:tab/>
        <w:t>Talkshow interpreting. La mediazione linguistica</w:t>
      </w:r>
      <w:r w:rsidRPr="00ED67AB">
        <w:rPr>
          <w:rFonts w:cstheme="minorHAnsi"/>
          <w:sz w:val="24"/>
          <w:szCs w:val="24"/>
        </w:rPr>
        <w:t xml:space="preserve"> nella conversazione-spettacolo</w:t>
      </w:r>
      <w:r w:rsidRPr="00ED67AB">
        <w:rPr>
          <w:rFonts w:cstheme="minorHAnsi"/>
          <w:sz w:val="24"/>
          <w:szCs w:val="24"/>
        </w:rPr>
        <w:tab/>
        <w:t>Trieste</w:t>
      </w:r>
      <w:r w:rsidRPr="00ED67AB">
        <w:rPr>
          <w:rFonts w:cstheme="minorHAnsi"/>
          <w:sz w:val="24"/>
          <w:szCs w:val="24"/>
        </w:rPr>
        <w:tab/>
        <w:t>EUT - Edizioni Università di Trieste.</w:t>
      </w:r>
    </w:p>
    <w:p w14:paraId="2030CC91" w14:textId="77777777" w:rsidR="00876F6F" w:rsidRDefault="00876F6F" w:rsidP="00B07FDC">
      <w:pPr>
        <w:rPr>
          <w:rFonts w:cstheme="minorHAnsi"/>
          <w:b/>
          <w:sz w:val="24"/>
          <w:szCs w:val="24"/>
          <w:u w:val="single"/>
        </w:rPr>
      </w:pPr>
    </w:p>
    <w:p w14:paraId="443F798A" w14:textId="77777777" w:rsidR="00876F6F" w:rsidRDefault="00876F6F" w:rsidP="00B07FDC">
      <w:pPr>
        <w:rPr>
          <w:rFonts w:cstheme="minorHAnsi"/>
          <w:b/>
          <w:sz w:val="24"/>
          <w:szCs w:val="24"/>
          <w:u w:val="single"/>
        </w:rPr>
      </w:pPr>
    </w:p>
    <w:p w14:paraId="276B02DC" w14:textId="4431C42B" w:rsidR="00983DED" w:rsidRPr="00ED67AB" w:rsidRDefault="00983DED" w:rsidP="00B07FDC">
      <w:pPr>
        <w:rPr>
          <w:rFonts w:cstheme="minorHAnsi"/>
          <w:b/>
          <w:sz w:val="24"/>
          <w:szCs w:val="24"/>
          <w:u w:val="single"/>
        </w:rPr>
      </w:pPr>
      <w:r w:rsidRPr="00ED67AB">
        <w:rPr>
          <w:rFonts w:cstheme="minorHAnsi"/>
          <w:b/>
          <w:sz w:val="24"/>
          <w:szCs w:val="24"/>
          <w:u w:val="single"/>
        </w:rPr>
        <w:lastRenderedPageBreak/>
        <w:t>Il materiale</w:t>
      </w:r>
    </w:p>
    <w:p w14:paraId="34EE85AE" w14:textId="27983439" w:rsidR="00430F69" w:rsidRPr="00ED67AB" w:rsidRDefault="00430F69" w:rsidP="003A43E3">
      <w:pPr>
        <w:jc w:val="both"/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 xml:space="preserve">In rete sono disponibili grazie a vari </w:t>
      </w:r>
      <w:r w:rsidRPr="00FE659B">
        <w:rPr>
          <w:rFonts w:cstheme="minorHAnsi"/>
          <w:sz w:val="24"/>
          <w:szCs w:val="24"/>
        </w:rPr>
        <w:t>servizi gratuiti una</w:t>
      </w:r>
      <w:r w:rsidR="003A43E3" w:rsidRPr="00FE659B">
        <w:rPr>
          <w:rFonts w:cstheme="minorHAnsi"/>
          <w:sz w:val="24"/>
          <w:szCs w:val="24"/>
        </w:rPr>
        <w:t xml:space="preserve"> </w:t>
      </w:r>
      <w:r w:rsidRPr="00FE659B">
        <w:rPr>
          <w:rFonts w:cstheme="minorHAnsi"/>
          <w:sz w:val="24"/>
          <w:szCs w:val="24"/>
        </w:rPr>
        <w:t xml:space="preserve">quantità considerevole di registrazioni </w:t>
      </w:r>
      <w:r w:rsidR="00876F6F" w:rsidRPr="00FE659B">
        <w:rPr>
          <w:rFonts w:cstheme="minorHAnsi"/>
          <w:sz w:val="24"/>
          <w:szCs w:val="24"/>
        </w:rPr>
        <w:t xml:space="preserve">liberamente </w:t>
      </w:r>
      <w:r w:rsidRPr="00FE659B">
        <w:rPr>
          <w:rFonts w:cstheme="minorHAnsi"/>
          <w:sz w:val="24"/>
          <w:szCs w:val="24"/>
        </w:rPr>
        <w:t>scaricabili che documentano attività di interpretazione intra</w:t>
      </w:r>
      <w:r w:rsidR="003A43E3" w:rsidRPr="00FE659B">
        <w:rPr>
          <w:rFonts w:cstheme="minorHAnsi"/>
          <w:sz w:val="24"/>
          <w:szCs w:val="24"/>
        </w:rPr>
        <w:t>-</w:t>
      </w:r>
      <w:r w:rsidRPr="00FE659B">
        <w:rPr>
          <w:rFonts w:cstheme="minorHAnsi"/>
          <w:sz w:val="24"/>
          <w:szCs w:val="24"/>
        </w:rPr>
        <w:t>linguistica in televisione, svolta sia da professionisti, sia da</w:t>
      </w:r>
      <w:r w:rsidRPr="00ED67AB">
        <w:rPr>
          <w:rFonts w:cstheme="minorHAnsi"/>
          <w:sz w:val="24"/>
          <w:szCs w:val="24"/>
        </w:rPr>
        <w:t xml:space="preserve"> altre figure.</w:t>
      </w:r>
    </w:p>
    <w:p w14:paraId="608B133A" w14:textId="15182CD3" w:rsidR="00430F69" w:rsidRPr="00ED67AB" w:rsidRDefault="00430F69" w:rsidP="00430F69">
      <w:p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 xml:space="preserve">In particolare, nel corso di un progetto di tesi di laurea ancora in corso è inoltre emersa l’esistenza di una notevole quantità di registrazioni della trasmissione “Che tempo che fa”, un programma televisivo italiano di genere varietà e talk show/infotainment, trasmesso con la conduzione di Fabio Fazio in sostanza senza soluzione di continuità dal 2003 a oggi che ha visto fin dall’inizio la partecipazione frequente di interpreti (in sola voce), con 155 puntate disponibili dal 23/10/2004 al 03/04/2022. Vista le caratteristiche del tutto eccezionali e la ricchezza del materiale, al momento liberamente accessibile online ma la cui disponibilità nel tempo non è garantita, anche in questo caso si ritiene giustificato un intervento di acquisizione </w:t>
      </w:r>
      <w:r w:rsidR="00876F6F">
        <w:rPr>
          <w:rFonts w:cstheme="minorHAnsi"/>
          <w:sz w:val="24"/>
          <w:szCs w:val="24"/>
        </w:rPr>
        <w:t>e cata</w:t>
      </w:r>
      <w:r w:rsidR="00FE659B">
        <w:rPr>
          <w:rFonts w:cstheme="minorHAnsi"/>
          <w:sz w:val="24"/>
          <w:szCs w:val="24"/>
        </w:rPr>
        <w:t>log</w:t>
      </w:r>
      <w:r w:rsidR="00876F6F">
        <w:rPr>
          <w:rFonts w:cstheme="minorHAnsi"/>
          <w:sz w:val="24"/>
          <w:szCs w:val="24"/>
        </w:rPr>
        <w:t xml:space="preserve">azione </w:t>
      </w:r>
      <w:r w:rsidRPr="00ED67AB">
        <w:rPr>
          <w:rFonts w:cstheme="minorHAnsi"/>
          <w:sz w:val="24"/>
          <w:szCs w:val="24"/>
        </w:rPr>
        <w:t>in tempi brevi che garantisca l’accessibilità certa anche di questo il materiale.</w:t>
      </w:r>
    </w:p>
    <w:p w14:paraId="6AE00695" w14:textId="33F4429F" w:rsidR="00604F9E" w:rsidRPr="00ED67AB" w:rsidRDefault="00967E4E" w:rsidP="00604F9E">
      <w:p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>Presso</w:t>
      </w:r>
      <w:r w:rsidR="00824409" w:rsidRPr="00ED67AB">
        <w:rPr>
          <w:rFonts w:cstheme="minorHAnsi"/>
          <w:sz w:val="24"/>
          <w:szCs w:val="24"/>
        </w:rPr>
        <w:t xml:space="preserve"> l’archivio interpreti del DIT</w:t>
      </w:r>
      <w:r w:rsidRPr="00ED67AB">
        <w:rPr>
          <w:rFonts w:cstheme="minorHAnsi"/>
          <w:sz w:val="24"/>
          <w:szCs w:val="24"/>
        </w:rPr>
        <w:t xml:space="preserve"> </w:t>
      </w:r>
      <w:r w:rsidR="00824409" w:rsidRPr="00ED67AB">
        <w:rPr>
          <w:rFonts w:cstheme="minorHAnsi"/>
          <w:sz w:val="24"/>
          <w:szCs w:val="24"/>
        </w:rPr>
        <w:t>(</w:t>
      </w:r>
      <w:r w:rsidRPr="00ED67AB">
        <w:rPr>
          <w:rFonts w:cstheme="minorHAnsi"/>
          <w:sz w:val="24"/>
          <w:szCs w:val="24"/>
        </w:rPr>
        <w:t>ex SSLiMIT</w:t>
      </w:r>
      <w:r w:rsidR="00824409" w:rsidRPr="00ED67AB">
        <w:rPr>
          <w:rFonts w:cstheme="minorHAnsi"/>
          <w:sz w:val="24"/>
          <w:szCs w:val="24"/>
        </w:rPr>
        <w:t xml:space="preserve">) sono custodite circa 150 videocassette </w:t>
      </w:r>
      <w:r w:rsidR="003508C6" w:rsidRPr="00ED67AB">
        <w:rPr>
          <w:rFonts w:cstheme="minorHAnsi"/>
          <w:sz w:val="24"/>
          <w:szCs w:val="24"/>
        </w:rPr>
        <w:t xml:space="preserve">in cui </w:t>
      </w:r>
      <w:r w:rsidRPr="00ED67AB">
        <w:rPr>
          <w:rFonts w:cstheme="minorHAnsi"/>
          <w:sz w:val="24"/>
          <w:szCs w:val="24"/>
        </w:rPr>
        <w:t>l</w:t>
      </w:r>
      <w:r w:rsidR="00787EF2" w:rsidRPr="00ED67AB">
        <w:rPr>
          <w:rFonts w:cstheme="minorHAnsi"/>
          <w:sz w:val="24"/>
          <w:szCs w:val="24"/>
        </w:rPr>
        <w:t xml:space="preserve">a professoressa Mack </w:t>
      </w:r>
      <w:r w:rsidRPr="00ED67AB">
        <w:rPr>
          <w:rFonts w:cstheme="minorHAnsi"/>
          <w:sz w:val="24"/>
          <w:szCs w:val="24"/>
        </w:rPr>
        <w:t xml:space="preserve">tra il 1988 e il 2004 </w:t>
      </w:r>
      <w:r w:rsidR="00787EF2" w:rsidRPr="00ED67AB">
        <w:rPr>
          <w:rFonts w:cstheme="minorHAnsi"/>
          <w:sz w:val="24"/>
          <w:szCs w:val="24"/>
        </w:rPr>
        <w:t xml:space="preserve">ha raccolto </w:t>
      </w:r>
      <w:r w:rsidR="00AF45D9" w:rsidRPr="00ED67AB">
        <w:rPr>
          <w:rFonts w:cstheme="minorHAnsi"/>
          <w:sz w:val="24"/>
          <w:szCs w:val="24"/>
        </w:rPr>
        <w:t xml:space="preserve">un ampio </w:t>
      </w:r>
      <w:r w:rsidR="003508C6" w:rsidRPr="00ED67AB">
        <w:rPr>
          <w:rFonts w:cstheme="minorHAnsi"/>
          <w:sz w:val="24"/>
          <w:szCs w:val="24"/>
        </w:rPr>
        <w:t xml:space="preserve">numero </w:t>
      </w:r>
      <w:r w:rsidR="00AF45D9" w:rsidRPr="00ED67AB">
        <w:rPr>
          <w:rFonts w:cstheme="minorHAnsi"/>
          <w:sz w:val="24"/>
          <w:szCs w:val="24"/>
        </w:rPr>
        <w:t>di</w:t>
      </w:r>
      <w:r w:rsidR="00787EF2" w:rsidRPr="00ED67AB">
        <w:rPr>
          <w:rFonts w:cstheme="minorHAnsi"/>
          <w:sz w:val="24"/>
          <w:szCs w:val="24"/>
        </w:rPr>
        <w:t xml:space="preserve"> registrazioni </w:t>
      </w:r>
      <w:r w:rsidR="00430F69" w:rsidRPr="00FE659B">
        <w:rPr>
          <w:rFonts w:cstheme="minorHAnsi"/>
          <w:strike/>
          <w:sz w:val="24"/>
          <w:szCs w:val="24"/>
        </w:rPr>
        <w:t xml:space="preserve">storiche </w:t>
      </w:r>
      <w:r w:rsidR="00787EF2" w:rsidRPr="00ED67AB">
        <w:rPr>
          <w:rFonts w:cstheme="minorHAnsi"/>
          <w:sz w:val="24"/>
          <w:szCs w:val="24"/>
        </w:rPr>
        <w:t xml:space="preserve">di trasmissioni televisive </w:t>
      </w:r>
      <w:r w:rsidR="003E2BA1" w:rsidRPr="00ED67AB">
        <w:rPr>
          <w:rFonts w:cstheme="minorHAnsi"/>
          <w:sz w:val="24"/>
          <w:szCs w:val="24"/>
        </w:rPr>
        <w:t>ch</w:t>
      </w:r>
      <w:r w:rsidR="00BA54F5" w:rsidRPr="00ED67AB">
        <w:rPr>
          <w:rFonts w:cstheme="minorHAnsi"/>
          <w:sz w:val="24"/>
          <w:szCs w:val="24"/>
        </w:rPr>
        <w:t>e si sono avvalse di interpreti</w:t>
      </w:r>
      <w:r w:rsidR="00604F9E" w:rsidRPr="00ED67AB">
        <w:rPr>
          <w:rFonts w:cstheme="minorHAnsi"/>
          <w:sz w:val="24"/>
          <w:szCs w:val="24"/>
        </w:rPr>
        <w:t>. Il materiale è già stato</w:t>
      </w:r>
      <w:r w:rsidRPr="00ED67AB">
        <w:rPr>
          <w:rFonts w:cstheme="minorHAnsi"/>
          <w:sz w:val="24"/>
          <w:szCs w:val="24"/>
        </w:rPr>
        <w:t xml:space="preserve"> </w:t>
      </w:r>
      <w:r w:rsidR="00604F9E" w:rsidRPr="00ED67AB">
        <w:rPr>
          <w:rFonts w:cstheme="minorHAnsi"/>
          <w:sz w:val="24"/>
          <w:szCs w:val="24"/>
        </w:rPr>
        <w:t>digitalizzato, ma non ancora censito e classificato.</w:t>
      </w:r>
    </w:p>
    <w:p w14:paraId="3B8489DF" w14:textId="5EEA246A" w:rsidR="00983DED" w:rsidRPr="00ED67AB" w:rsidRDefault="003A43E3">
      <w:pPr>
        <w:rPr>
          <w:rFonts w:cstheme="minorHAnsi"/>
          <w:b/>
          <w:sz w:val="24"/>
          <w:szCs w:val="24"/>
          <w:u w:val="single"/>
        </w:rPr>
      </w:pPr>
      <w:r w:rsidRPr="002275A9">
        <w:rPr>
          <w:rFonts w:cstheme="minorHAnsi"/>
          <w:b/>
          <w:sz w:val="24"/>
          <w:szCs w:val="24"/>
          <w:u w:val="single"/>
        </w:rPr>
        <w:t>Attività del/della borsista</w:t>
      </w:r>
    </w:p>
    <w:p w14:paraId="63CF52F6" w14:textId="4E23D340" w:rsidR="00E57DAA" w:rsidRPr="00ED67AB" w:rsidRDefault="00EE430C">
      <w:p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 xml:space="preserve">Le </w:t>
      </w:r>
      <w:r w:rsidRPr="00ED67AB">
        <w:rPr>
          <w:rFonts w:cstheme="minorHAnsi"/>
          <w:sz w:val="24"/>
          <w:szCs w:val="24"/>
          <w:u w:val="single"/>
        </w:rPr>
        <w:t>attività</w:t>
      </w:r>
      <w:r w:rsidRPr="00ED67AB">
        <w:rPr>
          <w:rFonts w:cstheme="minorHAnsi"/>
          <w:sz w:val="24"/>
          <w:szCs w:val="24"/>
        </w:rPr>
        <w:t xml:space="preserve"> del(la) borsista</w:t>
      </w:r>
      <w:r w:rsidR="00C81124" w:rsidRPr="00ED67AB">
        <w:rPr>
          <w:rFonts w:cstheme="minorHAnsi"/>
          <w:sz w:val="24"/>
          <w:szCs w:val="24"/>
        </w:rPr>
        <w:t xml:space="preserve"> </w:t>
      </w:r>
      <w:r w:rsidRPr="00ED67AB">
        <w:rPr>
          <w:rFonts w:cstheme="minorHAnsi"/>
          <w:sz w:val="24"/>
          <w:szCs w:val="24"/>
        </w:rPr>
        <w:t xml:space="preserve">da eseguire nel </w:t>
      </w:r>
      <w:r w:rsidR="00876F6F">
        <w:rPr>
          <w:rFonts w:cstheme="minorHAnsi"/>
          <w:sz w:val="24"/>
          <w:szCs w:val="24"/>
        </w:rPr>
        <w:t xml:space="preserve">corso dei 4 mesi di durata della </w:t>
      </w:r>
      <w:r w:rsidRPr="00ED67AB">
        <w:rPr>
          <w:rFonts w:cstheme="minorHAnsi"/>
          <w:sz w:val="24"/>
          <w:szCs w:val="24"/>
        </w:rPr>
        <w:t xml:space="preserve">borsa </w:t>
      </w:r>
      <w:r w:rsidR="00C81124" w:rsidRPr="00ED67AB">
        <w:rPr>
          <w:rFonts w:cstheme="minorHAnsi"/>
          <w:sz w:val="24"/>
          <w:szCs w:val="24"/>
        </w:rPr>
        <w:t xml:space="preserve">si </w:t>
      </w:r>
      <w:r w:rsidR="00E57DAA" w:rsidRPr="00ED67AB">
        <w:rPr>
          <w:rFonts w:cstheme="minorHAnsi"/>
          <w:sz w:val="24"/>
          <w:szCs w:val="24"/>
        </w:rPr>
        <w:t>articola</w:t>
      </w:r>
      <w:r w:rsidRPr="00ED67AB">
        <w:rPr>
          <w:rFonts w:cstheme="minorHAnsi"/>
          <w:sz w:val="24"/>
          <w:szCs w:val="24"/>
        </w:rPr>
        <w:t>no</w:t>
      </w:r>
      <w:r w:rsidR="00E57DAA" w:rsidRPr="00ED67AB">
        <w:rPr>
          <w:rFonts w:cstheme="minorHAnsi"/>
          <w:sz w:val="24"/>
          <w:szCs w:val="24"/>
        </w:rPr>
        <w:t xml:space="preserve"> in tre</w:t>
      </w:r>
      <w:r w:rsidR="00E36E68" w:rsidRPr="00ED67AB">
        <w:rPr>
          <w:rFonts w:cstheme="minorHAnsi"/>
          <w:sz w:val="24"/>
          <w:szCs w:val="24"/>
        </w:rPr>
        <w:t xml:space="preserve"> o possibilmente quattro</w:t>
      </w:r>
      <w:r w:rsidR="00E57DAA" w:rsidRPr="00ED67AB">
        <w:rPr>
          <w:rFonts w:cstheme="minorHAnsi"/>
          <w:sz w:val="24"/>
          <w:szCs w:val="24"/>
        </w:rPr>
        <w:t xml:space="preserve"> </w:t>
      </w:r>
      <w:r w:rsidRPr="00ED67AB">
        <w:rPr>
          <w:rFonts w:cstheme="minorHAnsi"/>
          <w:sz w:val="24"/>
          <w:szCs w:val="24"/>
        </w:rPr>
        <w:t>filoni distinti</w:t>
      </w:r>
      <w:r w:rsidR="00E57DAA" w:rsidRPr="00ED67AB">
        <w:rPr>
          <w:rFonts w:cstheme="minorHAnsi"/>
          <w:sz w:val="24"/>
          <w:szCs w:val="24"/>
        </w:rPr>
        <w:t>:</w:t>
      </w:r>
    </w:p>
    <w:p w14:paraId="41FB97F8" w14:textId="145F4727" w:rsidR="00E57DAA" w:rsidRPr="00ED67AB" w:rsidRDefault="00C113B6" w:rsidP="00857FA1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>ricerca</w:t>
      </w:r>
      <w:r w:rsidR="00430F69" w:rsidRPr="00ED67AB">
        <w:rPr>
          <w:rFonts w:cstheme="minorHAnsi"/>
          <w:sz w:val="24"/>
          <w:szCs w:val="24"/>
        </w:rPr>
        <w:t xml:space="preserve">, selezione e </w:t>
      </w:r>
      <w:r w:rsidR="00E57DAA" w:rsidRPr="00ED67AB">
        <w:rPr>
          <w:rFonts w:cstheme="minorHAnsi"/>
          <w:sz w:val="24"/>
          <w:szCs w:val="24"/>
        </w:rPr>
        <w:t xml:space="preserve">download dalla rete di </w:t>
      </w:r>
      <w:r w:rsidRPr="00ED67AB">
        <w:rPr>
          <w:rFonts w:cstheme="minorHAnsi"/>
          <w:sz w:val="24"/>
          <w:szCs w:val="24"/>
        </w:rPr>
        <w:t>trasmissioni a</w:t>
      </w:r>
      <w:r w:rsidR="00E57DAA" w:rsidRPr="00ED67AB">
        <w:rPr>
          <w:rFonts w:cstheme="minorHAnsi"/>
          <w:sz w:val="24"/>
          <w:szCs w:val="24"/>
        </w:rPr>
        <w:t xml:space="preserve"> cui </w:t>
      </w:r>
      <w:r w:rsidRPr="00ED67AB">
        <w:rPr>
          <w:rFonts w:cstheme="minorHAnsi"/>
          <w:sz w:val="24"/>
          <w:szCs w:val="24"/>
        </w:rPr>
        <w:t>partecipa</w:t>
      </w:r>
      <w:r w:rsidR="00E57DAA" w:rsidRPr="00ED67AB">
        <w:rPr>
          <w:rFonts w:cstheme="minorHAnsi"/>
          <w:sz w:val="24"/>
          <w:szCs w:val="24"/>
        </w:rPr>
        <w:t xml:space="preserve"> un</w:t>
      </w:r>
      <w:r w:rsidRPr="00ED67AB">
        <w:rPr>
          <w:rFonts w:cstheme="minorHAnsi"/>
          <w:sz w:val="24"/>
          <w:szCs w:val="24"/>
        </w:rPr>
        <w:t>(’)</w:t>
      </w:r>
      <w:r w:rsidR="00E57DAA" w:rsidRPr="00ED67AB">
        <w:rPr>
          <w:rFonts w:cstheme="minorHAnsi"/>
          <w:sz w:val="24"/>
          <w:szCs w:val="24"/>
        </w:rPr>
        <w:t>interprete</w:t>
      </w:r>
      <w:r w:rsidR="00EE430C" w:rsidRPr="00ED67AB">
        <w:rPr>
          <w:rFonts w:cstheme="minorHAnsi"/>
          <w:sz w:val="24"/>
          <w:szCs w:val="24"/>
        </w:rPr>
        <w:t xml:space="preserve"> nonché di altre trasmissioni tv e/o radiofoniche che contengono le prestazioni di interpreti</w:t>
      </w:r>
      <w:r w:rsidR="00ED67AB" w:rsidRPr="00ED67AB">
        <w:rPr>
          <w:rFonts w:cstheme="minorHAnsi"/>
          <w:sz w:val="24"/>
          <w:szCs w:val="24"/>
        </w:rPr>
        <w:t>, in particolare di tutte le puntate interpretate disponibili del programma “Che tempo che fa”</w:t>
      </w:r>
      <w:r w:rsidR="00EE430C" w:rsidRPr="00ED67AB">
        <w:rPr>
          <w:rFonts w:cstheme="minorHAnsi"/>
          <w:sz w:val="24"/>
          <w:szCs w:val="24"/>
        </w:rPr>
        <w:t>;</w:t>
      </w:r>
    </w:p>
    <w:p w14:paraId="64D82E62" w14:textId="09CA1448" w:rsidR="00EE430C" w:rsidRPr="00ED67AB" w:rsidRDefault="003E2BA1" w:rsidP="00191868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>identifica</w:t>
      </w:r>
      <w:r w:rsidR="00E57DAA" w:rsidRPr="00ED67AB">
        <w:rPr>
          <w:rFonts w:cstheme="minorHAnsi"/>
          <w:sz w:val="24"/>
          <w:szCs w:val="24"/>
        </w:rPr>
        <w:t>zione</w:t>
      </w:r>
      <w:r w:rsidR="00635B8C" w:rsidRPr="00ED67AB">
        <w:rPr>
          <w:rFonts w:cstheme="minorHAnsi"/>
          <w:sz w:val="24"/>
          <w:szCs w:val="24"/>
        </w:rPr>
        <w:t xml:space="preserve"> e </w:t>
      </w:r>
      <w:r w:rsidRPr="00ED67AB">
        <w:rPr>
          <w:rFonts w:cstheme="minorHAnsi"/>
          <w:sz w:val="24"/>
          <w:szCs w:val="24"/>
        </w:rPr>
        <w:t>segmenta</w:t>
      </w:r>
      <w:r w:rsidR="00E57DAA" w:rsidRPr="00ED67AB">
        <w:rPr>
          <w:rFonts w:cstheme="minorHAnsi"/>
          <w:sz w:val="24"/>
          <w:szCs w:val="24"/>
        </w:rPr>
        <w:t>zione de</w:t>
      </w:r>
      <w:r w:rsidRPr="00ED67AB">
        <w:rPr>
          <w:rFonts w:cstheme="minorHAnsi"/>
          <w:sz w:val="24"/>
          <w:szCs w:val="24"/>
        </w:rPr>
        <w:t xml:space="preserve">i materiali digitali </w:t>
      </w:r>
      <w:r w:rsidR="00E57DAA" w:rsidRPr="00ED67AB">
        <w:rPr>
          <w:rFonts w:cstheme="minorHAnsi"/>
          <w:sz w:val="24"/>
          <w:szCs w:val="24"/>
        </w:rPr>
        <w:t>acquisiti</w:t>
      </w:r>
      <w:r w:rsidR="00967E4E" w:rsidRPr="00ED67AB">
        <w:rPr>
          <w:rFonts w:cstheme="minorHAnsi"/>
          <w:sz w:val="24"/>
          <w:szCs w:val="24"/>
        </w:rPr>
        <w:t xml:space="preserve"> </w:t>
      </w:r>
      <w:r w:rsidR="00ED67AB" w:rsidRPr="00ED67AB">
        <w:rPr>
          <w:rFonts w:cstheme="minorHAnsi"/>
          <w:sz w:val="24"/>
          <w:szCs w:val="24"/>
        </w:rPr>
        <w:t>nonché di quelli già presenti in forma digitalizzata nell’Archivio interpreti del DIT, e conseguente riversamento</w:t>
      </w:r>
      <w:r w:rsidR="00EE430C" w:rsidRPr="00ED67AB">
        <w:rPr>
          <w:rFonts w:cstheme="minorHAnsi"/>
          <w:sz w:val="24"/>
          <w:szCs w:val="24"/>
        </w:rPr>
        <w:t xml:space="preserve"> su memorie di massa ad alte prestazioni di capacità adeguata</w:t>
      </w:r>
      <w:r w:rsidR="00876F6F">
        <w:rPr>
          <w:rFonts w:cstheme="minorHAnsi"/>
          <w:sz w:val="24"/>
          <w:szCs w:val="24"/>
        </w:rPr>
        <w:t xml:space="preserve"> </w:t>
      </w:r>
      <w:r w:rsidR="00EE430C" w:rsidRPr="00ED67AB">
        <w:rPr>
          <w:rFonts w:cstheme="minorHAnsi"/>
          <w:sz w:val="24"/>
          <w:szCs w:val="24"/>
        </w:rPr>
        <w:t>(HD allo stato solido);</w:t>
      </w:r>
    </w:p>
    <w:p w14:paraId="0DEBF146" w14:textId="7D4EDDFB" w:rsidR="00C81124" w:rsidRPr="00ED67AB" w:rsidRDefault="00EE430C" w:rsidP="00EE430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 xml:space="preserve">descrizione dettagliata </w:t>
      </w:r>
      <w:r w:rsidR="00ED67AB" w:rsidRPr="00ED67AB">
        <w:rPr>
          <w:rFonts w:cstheme="minorHAnsi"/>
          <w:sz w:val="24"/>
          <w:szCs w:val="24"/>
        </w:rPr>
        <w:t>d</w:t>
      </w:r>
      <w:r w:rsidR="00E36E68" w:rsidRPr="00ED67AB">
        <w:rPr>
          <w:rFonts w:cstheme="minorHAnsi"/>
          <w:sz w:val="24"/>
          <w:szCs w:val="24"/>
        </w:rPr>
        <w:t xml:space="preserve">i </w:t>
      </w:r>
      <w:r w:rsidR="00ED67AB" w:rsidRPr="00ED67AB">
        <w:rPr>
          <w:rFonts w:cstheme="minorHAnsi"/>
          <w:sz w:val="24"/>
          <w:szCs w:val="24"/>
        </w:rPr>
        <w:t xml:space="preserve">tutti i suddetti </w:t>
      </w:r>
      <w:r w:rsidR="00E36E68" w:rsidRPr="00ED67AB">
        <w:rPr>
          <w:rFonts w:cstheme="minorHAnsi"/>
          <w:sz w:val="24"/>
          <w:szCs w:val="24"/>
        </w:rPr>
        <w:t xml:space="preserve">materiali </w:t>
      </w:r>
      <w:r w:rsidRPr="00ED67AB">
        <w:rPr>
          <w:rFonts w:cstheme="minorHAnsi"/>
          <w:sz w:val="24"/>
          <w:szCs w:val="24"/>
        </w:rPr>
        <w:t>in un d</w:t>
      </w:r>
      <w:r w:rsidR="00876F6F">
        <w:rPr>
          <w:rFonts w:cstheme="minorHAnsi"/>
          <w:sz w:val="24"/>
          <w:szCs w:val="24"/>
        </w:rPr>
        <w:t>ata</w:t>
      </w:r>
      <w:r w:rsidRPr="00ED67AB">
        <w:rPr>
          <w:rFonts w:cstheme="minorHAnsi"/>
          <w:sz w:val="24"/>
          <w:szCs w:val="24"/>
        </w:rPr>
        <w:t>b</w:t>
      </w:r>
      <w:r w:rsidR="00876F6F">
        <w:rPr>
          <w:rFonts w:cstheme="minorHAnsi"/>
          <w:sz w:val="24"/>
          <w:szCs w:val="24"/>
        </w:rPr>
        <w:t>ase</w:t>
      </w:r>
      <w:r w:rsidRPr="00ED67AB">
        <w:rPr>
          <w:rFonts w:cstheme="minorHAnsi"/>
          <w:sz w:val="24"/>
          <w:szCs w:val="24"/>
        </w:rPr>
        <w:t xml:space="preserve"> dedicato (in formato FileMaker)</w:t>
      </w:r>
    </w:p>
    <w:p w14:paraId="219F4C4F" w14:textId="4F6C1B4F" w:rsidR="00E36E68" w:rsidRPr="00ED67AB" w:rsidRDefault="00E36E68" w:rsidP="00EE430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 xml:space="preserve">tempo permettendo, trascrizione di </w:t>
      </w:r>
      <w:r w:rsidR="00ED67AB" w:rsidRPr="00ED67AB">
        <w:rPr>
          <w:rFonts w:cstheme="minorHAnsi"/>
          <w:sz w:val="24"/>
          <w:szCs w:val="24"/>
        </w:rPr>
        <w:t>materiali scelti tra quelli suddetti</w:t>
      </w:r>
      <w:r w:rsidRPr="00ED67AB">
        <w:rPr>
          <w:rFonts w:cstheme="minorHAnsi"/>
          <w:sz w:val="24"/>
          <w:szCs w:val="24"/>
        </w:rPr>
        <w:t xml:space="preserve"> su indicazione delle tutor del progetto (Amato e Mack)</w:t>
      </w:r>
    </w:p>
    <w:p w14:paraId="50A05AEB" w14:textId="216B6CBC" w:rsidR="00BA54F5" w:rsidRPr="00ED67AB" w:rsidRDefault="00BA54F5" w:rsidP="00EE430C">
      <w:pPr>
        <w:ind w:right="566"/>
        <w:jc w:val="both"/>
        <w:rPr>
          <w:sz w:val="24"/>
          <w:szCs w:val="24"/>
        </w:rPr>
      </w:pPr>
      <w:r w:rsidRPr="00ED67AB">
        <w:rPr>
          <w:sz w:val="24"/>
          <w:szCs w:val="24"/>
        </w:rPr>
        <w:t xml:space="preserve">I </w:t>
      </w:r>
      <w:r w:rsidRPr="00ED67AB">
        <w:rPr>
          <w:sz w:val="24"/>
          <w:szCs w:val="24"/>
          <w:u w:val="single"/>
        </w:rPr>
        <w:t>risultati</w:t>
      </w:r>
      <w:r w:rsidRPr="00ED67AB">
        <w:rPr>
          <w:sz w:val="24"/>
          <w:szCs w:val="24"/>
        </w:rPr>
        <w:t xml:space="preserve"> attesi dall’attività svolta </w:t>
      </w:r>
      <w:r w:rsidR="00EE430C" w:rsidRPr="00ED67AB">
        <w:rPr>
          <w:sz w:val="24"/>
          <w:szCs w:val="24"/>
        </w:rPr>
        <w:t>dal(la borsista)</w:t>
      </w:r>
      <w:r w:rsidRPr="00ED67AB">
        <w:rPr>
          <w:sz w:val="24"/>
          <w:szCs w:val="24"/>
        </w:rPr>
        <w:t xml:space="preserve"> sono:</w:t>
      </w:r>
    </w:p>
    <w:p w14:paraId="13223393" w14:textId="163DE591" w:rsidR="00EE430C" w:rsidRDefault="00ED67AB" w:rsidP="00ED67AB">
      <w:pPr>
        <w:pStyle w:val="Paragrafoelenco"/>
        <w:numPr>
          <w:ilvl w:val="0"/>
          <w:numId w:val="3"/>
        </w:numPr>
        <w:ind w:right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creazion</w:t>
      </w:r>
      <w:r w:rsidRPr="00ED67AB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 xml:space="preserve">di </w:t>
      </w:r>
      <w:r w:rsidRPr="00ED67AB">
        <w:rPr>
          <w:rFonts w:cstheme="minorHAnsi"/>
          <w:sz w:val="24"/>
          <w:szCs w:val="24"/>
        </w:rPr>
        <w:t xml:space="preserve">un </w:t>
      </w:r>
      <w:r w:rsidRPr="00ED67AB">
        <w:rPr>
          <w:rFonts w:cstheme="minorHAnsi"/>
          <w:i/>
          <w:sz w:val="24"/>
          <w:szCs w:val="24"/>
        </w:rPr>
        <w:t>repository</w:t>
      </w:r>
      <w:r w:rsidRPr="00ED67AB"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sz w:val="24"/>
          <w:szCs w:val="24"/>
        </w:rPr>
        <w:t xml:space="preserve">registrazioni televisive e radiofoniche </w:t>
      </w:r>
      <w:r w:rsidRPr="00ED67AB">
        <w:rPr>
          <w:rFonts w:cstheme="minorHAnsi"/>
          <w:sz w:val="24"/>
          <w:szCs w:val="24"/>
        </w:rPr>
        <w:t>che contengono le prestazioni di interpreti</w:t>
      </w:r>
      <w:r>
        <w:rPr>
          <w:rFonts w:cstheme="minorHAnsi"/>
          <w:sz w:val="24"/>
          <w:szCs w:val="24"/>
        </w:rPr>
        <w:t xml:space="preserve"> archiviat</w:t>
      </w:r>
      <w:r w:rsidR="00E36E68" w:rsidRPr="00ED67AB">
        <w:rPr>
          <w:rFonts w:cstheme="minorHAnsi"/>
          <w:sz w:val="24"/>
          <w:szCs w:val="24"/>
        </w:rPr>
        <w:t>e sistematica</w:t>
      </w:r>
      <w:r w:rsidR="00876F6F">
        <w:rPr>
          <w:rFonts w:cstheme="minorHAnsi"/>
          <w:sz w:val="24"/>
          <w:szCs w:val="24"/>
        </w:rPr>
        <w:t>mente</w:t>
      </w:r>
      <w:r w:rsidR="00E36E68" w:rsidRPr="00ED67AB">
        <w:rPr>
          <w:rFonts w:cstheme="minorHAnsi"/>
          <w:sz w:val="24"/>
          <w:szCs w:val="24"/>
        </w:rPr>
        <w:t xml:space="preserve"> </w:t>
      </w:r>
      <w:r w:rsidR="00EE430C" w:rsidRPr="00ED67AB">
        <w:rPr>
          <w:rFonts w:cstheme="minorHAnsi"/>
          <w:sz w:val="24"/>
          <w:szCs w:val="24"/>
        </w:rPr>
        <w:t xml:space="preserve">su memorie di massa </w:t>
      </w:r>
    </w:p>
    <w:p w14:paraId="5D994A32" w14:textId="32CCC04F" w:rsidR="00ED67AB" w:rsidRPr="002275A9" w:rsidRDefault="00ED67AB" w:rsidP="002275A9">
      <w:pPr>
        <w:pStyle w:val="Paragrafoelenco"/>
        <w:numPr>
          <w:ilvl w:val="0"/>
          <w:numId w:val="3"/>
        </w:numPr>
        <w:ind w:right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creazione di un catalogo-</w:t>
      </w:r>
      <w:r w:rsidR="00E36E68" w:rsidRPr="00ED67AB">
        <w:rPr>
          <w:rFonts w:cstheme="minorHAnsi"/>
          <w:sz w:val="24"/>
          <w:szCs w:val="24"/>
        </w:rPr>
        <w:t>d</w:t>
      </w:r>
      <w:r w:rsidR="00876F6F">
        <w:rPr>
          <w:rFonts w:cstheme="minorHAnsi"/>
          <w:sz w:val="24"/>
          <w:szCs w:val="24"/>
        </w:rPr>
        <w:t>ata</w:t>
      </w:r>
      <w:r w:rsidR="00E36E68" w:rsidRPr="00ED67AB">
        <w:rPr>
          <w:rFonts w:cstheme="minorHAnsi"/>
          <w:sz w:val="24"/>
          <w:szCs w:val="24"/>
        </w:rPr>
        <w:t>b</w:t>
      </w:r>
      <w:r w:rsidR="00876F6F">
        <w:rPr>
          <w:rFonts w:cstheme="minorHAnsi"/>
          <w:sz w:val="24"/>
          <w:szCs w:val="24"/>
        </w:rPr>
        <w:t>ase</w:t>
      </w:r>
      <w:r w:rsidR="00E36E68" w:rsidRPr="00ED67AB">
        <w:rPr>
          <w:rFonts w:cstheme="minorHAnsi"/>
          <w:sz w:val="24"/>
          <w:szCs w:val="24"/>
        </w:rPr>
        <w:t xml:space="preserve"> dedicato (in formato FileMaker)</w:t>
      </w:r>
      <w:r>
        <w:rPr>
          <w:rFonts w:cstheme="minorHAnsi"/>
          <w:sz w:val="24"/>
          <w:szCs w:val="24"/>
        </w:rPr>
        <w:t xml:space="preserve"> contenente la </w:t>
      </w:r>
      <w:r w:rsidRPr="00ED67AB">
        <w:rPr>
          <w:rFonts w:cstheme="minorHAnsi"/>
          <w:sz w:val="24"/>
          <w:szCs w:val="24"/>
        </w:rPr>
        <w:t xml:space="preserve">descrizione analitica dei materiali acquisiti </w:t>
      </w:r>
      <w:r>
        <w:rPr>
          <w:rFonts w:cstheme="minorHAnsi"/>
          <w:sz w:val="24"/>
          <w:szCs w:val="24"/>
        </w:rPr>
        <w:t>destinato a essere consultato d</w:t>
      </w:r>
      <w:r w:rsidR="00E36E68" w:rsidRPr="00ED67AB">
        <w:rPr>
          <w:rFonts w:cstheme="minorHAnsi"/>
          <w:sz w:val="24"/>
          <w:szCs w:val="24"/>
        </w:rPr>
        <w:t>a ricercatori</w:t>
      </w:r>
      <w:r w:rsidR="00876F6F">
        <w:rPr>
          <w:rFonts w:cstheme="minorHAnsi"/>
          <w:sz w:val="24"/>
          <w:szCs w:val="24"/>
        </w:rPr>
        <w:t>/trici</w:t>
      </w:r>
      <w:r w:rsidR="00E36E68" w:rsidRPr="00ED67AB">
        <w:rPr>
          <w:rFonts w:cstheme="minorHAnsi"/>
          <w:sz w:val="24"/>
          <w:szCs w:val="24"/>
        </w:rPr>
        <w:t>, docenti e studenti</w:t>
      </w:r>
      <w:r w:rsidR="00876F6F">
        <w:rPr>
          <w:rFonts w:cstheme="minorHAnsi"/>
          <w:sz w:val="24"/>
          <w:szCs w:val="24"/>
        </w:rPr>
        <w:t>/esse</w:t>
      </w:r>
      <w:r w:rsidR="00E36E68" w:rsidRPr="00ED67AB">
        <w:rPr>
          <w:rFonts w:cstheme="minorHAnsi"/>
          <w:sz w:val="24"/>
          <w:szCs w:val="24"/>
        </w:rPr>
        <w:t xml:space="preserve"> del DIT.</w:t>
      </w:r>
    </w:p>
    <w:p w14:paraId="1A5DF538" w14:textId="77777777" w:rsidR="00EE430C" w:rsidRPr="002275A9" w:rsidRDefault="00EE430C" w:rsidP="00EE430C">
      <w:pPr>
        <w:pStyle w:val="Paragrafoelenco"/>
        <w:ind w:left="0"/>
        <w:rPr>
          <w:rFonts w:cstheme="minorHAnsi"/>
          <w:sz w:val="24"/>
          <w:szCs w:val="24"/>
        </w:rPr>
      </w:pPr>
      <w:r w:rsidRPr="002275A9">
        <w:rPr>
          <w:rFonts w:cstheme="minorHAnsi"/>
          <w:sz w:val="24"/>
          <w:szCs w:val="24"/>
        </w:rPr>
        <w:t>Profilo richiesto:</w:t>
      </w:r>
    </w:p>
    <w:p w14:paraId="6CCAAE63" w14:textId="14747BE1" w:rsidR="00E36E68" w:rsidRPr="00FE659B" w:rsidRDefault="00E36E68" w:rsidP="00430F69">
      <w:pPr>
        <w:pStyle w:val="Paragrafoelenco"/>
        <w:ind w:left="0"/>
        <w:rPr>
          <w:rFonts w:cstheme="minorHAnsi"/>
          <w:sz w:val="24"/>
          <w:szCs w:val="24"/>
        </w:rPr>
      </w:pPr>
      <w:r w:rsidRPr="00FE659B">
        <w:rPr>
          <w:rFonts w:cstheme="minorHAnsi"/>
          <w:sz w:val="24"/>
          <w:szCs w:val="24"/>
        </w:rPr>
        <w:t>Il candidato</w:t>
      </w:r>
      <w:r w:rsidR="003A2574">
        <w:rPr>
          <w:rFonts w:cstheme="minorHAnsi"/>
          <w:sz w:val="24"/>
          <w:szCs w:val="24"/>
        </w:rPr>
        <w:t>/la candid</w:t>
      </w:r>
      <w:bookmarkStart w:id="0" w:name="_GoBack"/>
      <w:bookmarkEnd w:id="0"/>
      <w:r w:rsidR="00876F6F" w:rsidRPr="00FE659B">
        <w:rPr>
          <w:rFonts w:cstheme="minorHAnsi"/>
          <w:sz w:val="24"/>
          <w:szCs w:val="24"/>
        </w:rPr>
        <w:t>ata</w:t>
      </w:r>
      <w:r w:rsidRPr="00FE659B">
        <w:rPr>
          <w:rFonts w:cstheme="minorHAnsi"/>
          <w:sz w:val="24"/>
          <w:szCs w:val="24"/>
        </w:rPr>
        <w:t xml:space="preserve"> dovrà</w:t>
      </w:r>
    </w:p>
    <w:p w14:paraId="13B4BAB7" w14:textId="2C95E0F6" w:rsidR="00430F69" w:rsidRPr="00ED67AB" w:rsidRDefault="00E36E68" w:rsidP="00E36E68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 xml:space="preserve">avere una conoscenza approfondita della letteratura di ricerca sull’interpretazione in tv e in particolare degli studi italiani basati sull’analisi del discorso (in primis </w:t>
      </w:r>
      <w:r w:rsidR="00876F6F">
        <w:rPr>
          <w:rFonts w:cstheme="minorHAnsi"/>
          <w:sz w:val="24"/>
          <w:szCs w:val="24"/>
        </w:rPr>
        <w:t xml:space="preserve">quelli di </w:t>
      </w:r>
      <w:r w:rsidRPr="00ED67AB">
        <w:rPr>
          <w:rFonts w:cstheme="minorHAnsi"/>
          <w:sz w:val="24"/>
          <w:szCs w:val="24"/>
        </w:rPr>
        <w:t>Francesco Straniero Sergio)</w:t>
      </w:r>
      <w:r w:rsidR="00ED67AB">
        <w:rPr>
          <w:rFonts w:cstheme="minorHAnsi"/>
          <w:sz w:val="24"/>
          <w:szCs w:val="24"/>
        </w:rPr>
        <w:t>;</w:t>
      </w:r>
    </w:p>
    <w:p w14:paraId="48F7ED5A" w14:textId="5CBB8028" w:rsidR="00E36E68" w:rsidRPr="00ED67AB" w:rsidRDefault="00E36E68" w:rsidP="00E36E68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lastRenderedPageBreak/>
        <w:t xml:space="preserve">avere di preferenza un’esperienza personale di attività di ricerca </w:t>
      </w:r>
      <w:r w:rsidR="00ED67AB">
        <w:rPr>
          <w:rFonts w:cstheme="minorHAnsi"/>
          <w:sz w:val="24"/>
          <w:szCs w:val="24"/>
        </w:rPr>
        <w:t>in</w:t>
      </w:r>
      <w:r w:rsidRPr="00ED67AB">
        <w:rPr>
          <w:rFonts w:cstheme="minorHAnsi"/>
          <w:sz w:val="24"/>
          <w:szCs w:val="24"/>
        </w:rPr>
        <w:t xml:space="preserve"> questo ambito</w:t>
      </w:r>
      <w:r w:rsidR="00ED67AB">
        <w:rPr>
          <w:rFonts w:cstheme="minorHAnsi"/>
          <w:sz w:val="24"/>
          <w:szCs w:val="24"/>
        </w:rPr>
        <w:t>;</w:t>
      </w:r>
    </w:p>
    <w:p w14:paraId="42EEE8FA" w14:textId="71793B3A" w:rsidR="00E36E68" w:rsidRDefault="00E36E68" w:rsidP="00E36E68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 xml:space="preserve">avere dimestichezza con le varie piattaforme online che consentono il download di materiali </w:t>
      </w:r>
      <w:r w:rsidR="00876F6F">
        <w:rPr>
          <w:rFonts w:cstheme="minorHAnsi"/>
          <w:sz w:val="24"/>
          <w:szCs w:val="24"/>
        </w:rPr>
        <w:t xml:space="preserve">rilevanti </w:t>
      </w:r>
      <w:r w:rsidR="00ED67AB">
        <w:rPr>
          <w:rFonts w:cstheme="minorHAnsi"/>
          <w:sz w:val="24"/>
          <w:szCs w:val="24"/>
        </w:rPr>
        <w:t>per il progetto;</w:t>
      </w:r>
    </w:p>
    <w:p w14:paraId="6C569EEE" w14:textId="52E224C5" w:rsidR="00ED67AB" w:rsidRPr="00ED67AB" w:rsidRDefault="00ED67AB" w:rsidP="00E36E68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</w:t>
      </w:r>
      <w:r w:rsidRPr="00ED67AB">
        <w:rPr>
          <w:rFonts w:cstheme="minorHAnsi"/>
          <w:sz w:val="24"/>
          <w:szCs w:val="24"/>
        </w:rPr>
        <w:t xml:space="preserve">sere </w:t>
      </w:r>
      <w:r>
        <w:rPr>
          <w:rFonts w:cstheme="minorHAnsi"/>
          <w:sz w:val="24"/>
          <w:szCs w:val="24"/>
        </w:rPr>
        <w:t>i</w:t>
      </w:r>
      <w:r w:rsidRPr="00ED67AB">
        <w:rPr>
          <w:rFonts w:cstheme="minorHAnsi"/>
          <w:sz w:val="24"/>
          <w:szCs w:val="24"/>
        </w:rPr>
        <w:t>n grado d</w:t>
      </w:r>
      <w:r>
        <w:rPr>
          <w:rFonts w:cstheme="minorHAnsi"/>
          <w:sz w:val="24"/>
          <w:szCs w:val="24"/>
        </w:rPr>
        <w:t>i</w:t>
      </w:r>
      <w:r w:rsidRPr="00ED67AB">
        <w:rPr>
          <w:rFonts w:cstheme="minorHAnsi"/>
          <w:sz w:val="24"/>
          <w:szCs w:val="24"/>
        </w:rPr>
        <w:t xml:space="preserve"> gestire dei software specifici per l</w:t>
      </w:r>
      <w:r w:rsidR="00876F6F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 xml:space="preserve">acquisizione e </w:t>
      </w:r>
      <w:r w:rsidR="00876F6F">
        <w:rPr>
          <w:rFonts w:cstheme="minorHAnsi"/>
          <w:sz w:val="24"/>
          <w:szCs w:val="24"/>
        </w:rPr>
        <w:t>l’</w:t>
      </w:r>
      <w:r>
        <w:rPr>
          <w:rFonts w:cstheme="minorHAnsi"/>
          <w:sz w:val="24"/>
          <w:szCs w:val="24"/>
        </w:rPr>
        <w:t>elaborazione di contenuti video e audio;</w:t>
      </w:r>
    </w:p>
    <w:p w14:paraId="673F4115" w14:textId="1C2A1124" w:rsidR="00E36E68" w:rsidRPr="00ED67AB" w:rsidRDefault="00E36E68" w:rsidP="00E36E68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 xml:space="preserve">essere </w:t>
      </w:r>
      <w:r w:rsidR="00ED67AB">
        <w:rPr>
          <w:rFonts w:cstheme="minorHAnsi"/>
          <w:sz w:val="24"/>
          <w:szCs w:val="24"/>
        </w:rPr>
        <w:t>i</w:t>
      </w:r>
      <w:r w:rsidRPr="00ED67AB">
        <w:rPr>
          <w:rFonts w:cstheme="minorHAnsi"/>
          <w:sz w:val="24"/>
          <w:szCs w:val="24"/>
        </w:rPr>
        <w:t>n grado d</w:t>
      </w:r>
      <w:r w:rsidR="00ED67AB">
        <w:rPr>
          <w:rFonts w:cstheme="minorHAnsi"/>
          <w:sz w:val="24"/>
          <w:szCs w:val="24"/>
        </w:rPr>
        <w:t>i</w:t>
      </w:r>
      <w:r w:rsidRPr="00ED67AB">
        <w:rPr>
          <w:rFonts w:cstheme="minorHAnsi"/>
          <w:sz w:val="24"/>
          <w:szCs w:val="24"/>
        </w:rPr>
        <w:t xml:space="preserve"> gestire dei software specifici per la catalogazione e </w:t>
      </w:r>
      <w:r w:rsidR="00876F6F">
        <w:rPr>
          <w:rFonts w:cstheme="minorHAnsi"/>
          <w:sz w:val="24"/>
          <w:szCs w:val="24"/>
        </w:rPr>
        <w:t>l’</w:t>
      </w:r>
      <w:r w:rsidRPr="00ED67AB">
        <w:rPr>
          <w:rFonts w:cstheme="minorHAnsi"/>
          <w:sz w:val="24"/>
          <w:szCs w:val="24"/>
        </w:rPr>
        <w:t>archiviazione del materiale acquisito (File Maker Pro)</w:t>
      </w:r>
      <w:r w:rsidR="00ED67AB">
        <w:rPr>
          <w:rFonts w:cstheme="minorHAnsi"/>
          <w:sz w:val="24"/>
          <w:szCs w:val="24"/>
        </w:rPr>
        <w:t>;</w:t>
      </w:r>
    </w:p>
    <w:p w14:paraId="56BED627" w14:textId="3BDB3069" w:rsidR="00E36E68" w:rsidRPr="00ED67AB" w:rsidRDefault="00E36E68" w:rsidP="00E36E68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D67AB">
        <w:rPr>
          <w:rFonts w:cstheme="minorHAnsi"/>
          <w:sz w:val="24"/>
          <w:szCs w:val="24"/>
        </w:rPr>
        <w:t xml:space="preserve">avere esperienza </w:t>
      </w:r>
      <w:r w:rsidR="00ED67AB">
        <w:rPr>
          <w:rFonts w:cstheme="minorHAnsi"/>
          <w:sz w:val="24"/>
          <w:szCs w:val="24"/>
        </w:rPr>
        <w:t xml:space="preserve">documentabile </w:t>
      </w:r>
      <w:r w:rsidRPr="00ED67AB">
        <w:rPr>
          <w:rFonts w:cstheme="minorHAnsi"/>
          <w:sz w:val="24"/>
          <w:szCs w:val="24"/>
        </w:rPr>
        <w:t>di trascrizione di interazioni interpretate, di preferenza in ambito televisivo.</w:t>
      </w:r>
    </w:p>
    <w:sectPr w:rsidR="00E36E68" w:rsidRPr="00ED67AB" w:rsidSect="00604F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A45BC9" w16cid:durableId="27B31228"/>
  <w16cid:commentId w16cid:paraId="219524BC" w16cid:durableId="27B967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71DA"/>
    <w:multiLevelType w:val="hybridMultilevel"/>
    <w:tmpl w:val="15D85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85DF3"/>
    <w:multiLevelType w:val="hybridMultilevel"/>
    <w:tmpl w:val="72C09466"/>
    <w:lvl w:ilvl="0" w:tplc="01905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96527"/>
    <w:multiLevelType w:val="hybridMultilevel"/>
    <w:tmpl w:val="7E6EB218"/>
    <w:lvl w:ilvl="0" w:tplc="7D0C97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E7"/>
    <w:rsid w:val="00012639"/>
    <w:rsid w:val="00094EDA"/>
    <w:rsid w:val="000A0B83"/>
    <w:rsid w:val="000A34E7"/>
    <w:rsid w:val="000E53B5"/>
    <w:rsid w:val="000F4156"/>
    <w:rsid w:val="001045BF"/>
    <w:rsid w:val="00114169"/>
    <w:rsid w:val="00123C3A"/>
    <w:rsid w:val="00134958"/>
    <w:rsid w:val="00166929"/>
    <w:rsid w:val="00166EC2"/>
    <w:rsid w:val="001A61E3"/>
    <w:rsid w:val="001D7849"/>
    <w:rsid w:val="001E3898"/>
    <w:rsid w:val="001E49E7"/>
    <w:rsid w:val="002275A9"/>
    <w:rsid w:val="002310AF"/>
    <w:rsid w:val="002A4E23"/>
    <w:rsid w:val="002B1B03"/>
    <w:rsid w:val="003508C6"/>
    <w:rsid w:val="003A2574"/>
    <w:rsid w:val="003A43E3"/>
    <w:rsid w:val="003B47AB"/>
    <w:rsid w:val="003C7578"/>
    <w:rsid w:val="003D722C"/>
    <w:rsid w:val="003E2BA1"/>
    <w:rsid w:val="00412C02"/>
    <w:rsid w:val="00424709"/>
    <w:rsid w:val="00427633"/>
    <w:rsid w:val="00430F69"/>
    <w:rsid w:val="00454251"/>
    <w:rsid w:val="00462663"/>
    <w:rsid w:val="0049177B"/>
    <w:rsid w:val="004E563A"/>
    <w:rsid w:val="00502CD3"/>
    <w:rsid w:val="0050354B"/>
    <w:rsid w:val="00517E50"/>
    <w:rsid w:val="005572EE"/>
    <w:rsid w:val="00587B70"/>
    <w:rsid w:val="005E5192"/>
    <w:rsid w:val="005E6F31"/>
    <w:rsid w:val="005F5773"/>
    <w:rsid w:val="0060083E"/>
    <w:rsid w:val="00604F9E"/>
    <w:rsid w:val="006251FC"/>
    <w:rsid w:val="00635B8C"/>
    <w:rsid w:val="00665B00"/>
    <w:rsid w:val="00673795"/>
    <w:rsid w:val="006A7F82"/>
    <w:rsid w:val="00715B22"/>
    <w:rsid w:val="00784787"/>
    <w:rsid w:val="00787EF2"/>
    <w:rsid w:val="007A3360"/>
    <w:rsid w:val="007E70E5"/>
    <w:rsid w:val="00824409"/>
    <w:rsid w:val="008302D7"/>
    <w:rsid w:val="00843028"/>
    <w:rsid w:val="008543AC"/>
    <w:rsid w:val="00857FA1"/>
    <w:rsid w:val="00875AFA"/>
    <w:rsid w:val="00876F6F"/>
    <w:rsid w:val="00891AFD"/>
    <w:rsid w:val="008C00CE"/>
    <w:rsid w:val="00914AAB"/>
    <w:rsid w:val="009361ED"/>
    <w:rsid w:val="00940BD3"/>
    <w:rsid w:val="00967E4E"/>
    <w:rsid w:val="00981155"/>
    <w:rsid w:val="00983DED"/>
    <w:rsid w:val="009C7874"/>
    <w:rsid w:val="00A07FF2"/>
    <w:rsid w:val="00A211AD"/>
    <w:rsid w:val="00A73504"/>
    <w:rsid w:val="00A7447F"/>
    <w:rsid w:val="00AA2384"/>
    <w:rsid w:val="00AD45C0"/>
    <w:rsid w:val="00AF45D9"/>
    <w:rsid w:val="00B07FDC"/>
    <w:rsid w:val="00B37F23"/>
    <w:rsid w:val="00B7029D"/>
    <w:rsid w:val="00B90259"/>
    <w:rsid w:val="00BA54F5"/>
    <w:rsid w:val="00BF48D0"/>
    <w:rsid w:val="00C113B6"/>
    <w:rsid w:val="00C167D4"/>
    <w:rsid w:val="00C20876"/>
    <w:rsid w:val="00C37A38"/>
    <w:rsid w:val="00C46A26"/>
    <w:rsid w:val="00C81124"/>
    <w:rsid w:val="00CB54C6"/>
    <w:rsid w:val="00D51DA7"/>
    <w:rsid w:val="00E361B4"/>
    <w:rsid w:val="00E36E68"/>
    <w:rsid w:val="00E57DAA"/>
    <w:rsid w:val="00E80568"/>
    <w:rsid w:val="00ED67AB"/>
    <w:rsid w:val="00EE430C"/>
    <w:rsid w:val="00F47A1C"/>
    <w:rsid w:val="00F83625"/>
    <w:rsid w:val="00F966F4"/>
    <w:rsid w:val="00FD6382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0EE7"/>
  <w15:chartTrackingRefBased/>
  <w15:docId w15:val="{AD3F64C1-5E85-47BB-8A28-3E7DB01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46A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6A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6A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6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6A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4C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635B8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5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2A5E-CA76-4D88-BB17-91E57495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Agata Maria Amato</dc:creator>
  <cp:keywords/>
  <dc:description/>
  <cp:lastModifiedBy>Gabi Mack</cp:lastModifiedBy>
  <cp:revision>3</cp:revision>
  <dcterms:created xsi:type="dcterms:W3CDTF">2023-03-13T13:57:00Z</dcterms:created>
  <dcterms:modified xsi:type="dcterms:W3CDTF">2023-03-13T14:03:00Z</dcterms:modified>
</cp:coreProperties>
</file>